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11" w:rsidRDefault="00F7070D">
      <w:pPr>
        <w:tabs>
          <w:tab w:val="left" w:pos="170"/>
        </w:tabs>
        <w:spacing w:after="0" w:line="240" w:lineRule="atLeast"/>
        <w:rPr>
          <w:rStyle w:val="A00"/>
          <w:rFonts w:ascii="Arial" w:hAnsi="Arial" w:cs="Arial"/>
          <w:color w:val="auto"/>
        </w:rPr>
      </w:pPr>
      <w:r>
        <w:rPr>
          <w:rFonts w:ascii="Arial" w:hAnsi="Arial" w:cs="Arial"/>
          <w:noProof/>
          <w:sz w:val="12"/>
          <w:szCs w:val="12"/>
        </w:rPr>
        <w:drawing>
          <wp:inline distT="0" distB="0" distL="0" distR="0" wp14:anchorId="1678F607" wp14:editId="398320B8">
            <wp:extent cx="241300" cy="185420"/>
            <wp:effectExtent l="0" t="0" r="6350" b="5080"/>
            <wp:docPr id="1" name="Рисунок 5" descr="C:\Users\rodina\Desktop\ДОП САЙТ\ПАСПОРТА\Russ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dina\Desktop\ДОП САЙТ\ПАСПОРТА\Russi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185420"/>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rPr>
        <w:t>ООО «МГК «Световые Технологии»</w:t>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rPr>
        <w:t>Светильник серии FLAME</w:t>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rPr>
        <w:t>ПАСПОРТ</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rPr>
        <w:t>1. Назначение</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 xml:space="preserve">1.1. Светильник серии FLAME, подвесной, предназначен для освещения административно-общественных </w:t>
      </w:r>
      <w:proofErr w:type="spellStart"/>
      <w:r>
        <w:rPr>
          <w:rFonts w:ascii="Arial" w:hAnsi="Arial" w:cs="Arial"/>
          <w:sz w:val="12"/>
          <w:szCs w:val="12"/>
        </w:rPr>
        <w:t>помещений.и</w:t>
      </w:r>
      <w:proofErr w:type="spellEnd"/>
      <w:r>
        <w:rPr>
          <w:rFonts w:ascii="Arial" w:hAnsi="Arial" w:cs="Arial"/>
          <w:sz w:val="12"/>
          <w:szCs w:val="12"/>
        </w:rPr>
        <w:t xml:space="preserve"> рассчитан для работы в сетях переменного тока </w:t>
      </w:r>
      <w:r w:rsidRPr="003E2A24">
        <w:rPr>
          <w:rFonts w:ascii="Arial" w:hAnsi="Arial" w:cs="Arial"/>
          <w:sz w:val="12"/>
          <w:szCs w:val="12"/>
        </w:rPr>
        <w:br/>
      </w:r>
      <w:r>
        <w:rPr>
          <w:rFonts w:ascii="Arial" w:hAnsi="Arial" w:cs="Arial"/>
          <w:sz w:val="12"/>
          <w:szCs w:val="12"/>
        </w:rPr>
        <w:t>220</w:t>
      </w:r>
      <w:proofErr w:type="gramStart"/>
      <w:r>
        <w:rPr>
          <w:rFonts w:ascii="Arial" w:hAnsi="Arial" w:cs="Arial"/>
          <w:sz w:val="12"/>
          <w:szCs w:val="12"/>
        </w:rPr>
        <w:t xml:space="preserve"> В</w:t>
      </w:r>
      <w:proofErr w:type="gramEnd"/>
      <w:r>
        <w:rPr>
          <w:rFonts w:ascii="Arial" w:hAnsi="Arial" w:cs="Arial"/>
          <w:sz w:val="12"/>
          <w:szCs w:val="12"/>
        </w:rPr>
        <w:t xml:space="preserve"> (±10%), 50 Гц (±0,4 Гц). Качество электроэнергии должно соответствовать ГОСТ </w:t>
      </w:r>
      <w:proofErr w:type="gramStart"/>
      <w:r>
        <w:rPr>
          <w:rFonts w:ascii="Arial" w:hAnsi="Arial" w:cs="Arial"/>
          <w:sz w:val="12"/>
          <w:szCs w:val="12"/>
        </w:rPr>
        <w:t>Р</w:t>
      </w:r>
      <w:proofErr w:type="gramEnd"/>
      <w:r>
        <w:rPr>
          <w:rFonts w:ascii="Arial" w:hAnsi="Arial" w:cs="Arial"/>
          <w:sz w:val="12"/>
          <w:szCs w:val="12"/>
        </w:rPr>
        <w:t xml:space="preserve"> 54149-2010.</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 xml:space="preserve">1.2. Светильник соответствует требованиям безопасности </w:t>
      </w:r>
      <w:proofErr w:type="gramStart"/>
      <w:r>
        <w:rPr>
          <w:rFonts w:ascii="Arial" w:hAnsi="Arial" w:cs="Arial"/>
          <w:sz w:val="12"/>
          <w:szCs w:val="12"/>
        </w:rPr>
        <w:t>ТР</w:t>
      </w:r>
      <w:proofErr w:type="gramEnd"/>
      <w:r>
        <w:rPr>
          <w:rFonts w:ascii="Arial" w:hAnsi="Arial" w:cs="Arial"/>
          <w:sz w:val="12"/>
          <w:szCs w:val="12"/>
        </w:rPr>
        <w:t xml:space="preserve"> ТС 004/2011 «О безопасности низковольтного оборудования», ТР ТС 020/2011 «Электромагнитная совместимость технических средств».</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1.3. Светильник выпускается в исполнении УХЛ</w:t>
      </w:r>
      <w:proofErr w:type="gramStart"/>
      <w:r>
        <w:rPr>
          <w:rFonts w:ascii="Arial" w:hAnsi="Arial" w:cs="Arial"/>
          <w:sz w:val="12"/>
          <w:szCs w:val="12"/>
        </w:rPr>
        <w:t>4</w:t>
      </w:r>
      <w:proofErr w:type="gramEnd"/>
      <w:r>
        <w:rPr>
          <w:rFonts w:ascii="Arial" w:hAnsi="Arial" w:cs="Arial"/>
          <w:sz w:val="12"/>
          <w:szCs w:val="12"/>
        </w:rPr>
        <w:t xml:space="preserve"> по ГОСТ 15150-69. </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1.4. Светильник соответствует степени защиты IP20 по ГОСТ 14254-96.</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1.5. Класс защиты от поражения электрическим током – I.</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1.6. Коэффициент мощности ≥</w:t>
      </w:r>
      <w:r w:rsidRPr="003E2A24">
        <w:rPr>
          <w:rFonts w:ascii="Arial" w:hAnsi="Arial" w:cs="Arial"/>
          <w:sz w:val="12"/>
          <w:szCs w:val="12"/>
        </w:rPr>
        <w:t xml:space="preserve"> </w:t>
      </w:r>
      <w:r>
        <w:rPr>
          <w:rFonts w:ascii="Arial" w:hAnsi="Arial" w:cs="Arial"/>
          <w:sz w:val="12"/>
          <w:szCs w:val="12"/>
        </w:rPr>
        <w:t>0,96.</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rPr>
        <w:t>2. Комплект поставки</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Светильник (без ламп), шт.</w:t>
      </w:r>
      <w:r>
        <w:rPr>
          <w:rFonts w:ascii="Arial" w:hAnsi="Arial" w:cs="Arial"/>
          <w:sz w:val="12"/>
          <w:szCs w:val="12"/>
        </w:rPr>
        <w:tab/>
      </w:r>
      <w:r>
        <w:rPr>
          <w:rFonts w:ascii="Arial" w:hAnsi="Arial" w:cs="Arial"/>
          <w:sz w:val="12"/>
          <w:szCs w:val="12"/>
        </w:rPr>
        <w:tab/>
        <w:t>1</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Упаковка, шт.</w:t>
      </w:r>
      <w:r>
        <w:rPr>
          <w:rFonts w:ascii="Arial" w:hAnsi="Arial" w:cs="Arial"/>
          <w:sz w:val="12"/>
          <w:szCs w:val="12"/>
        </w:rPr>
        <w:tab/>
      </w:r>
      <w:r>
        <w:rPr>
          <w:rFonts w:ascii="Arial" w:hAnsi="Arial" w:cs="Arial"/>
          <w:sz w:val="12"/>
          <w:szCs w:val="12"/>
        </w:rPr>
        <w:tab/>
      </w:r>
      <w:r>
        <w:rPr>
          <w:rFonts w:ascii="Arial" w:hAnsi="Arial" w:cs="Arial"/>
          <w:sz w:val="12"/>
          <w:szCs w:val="12"/>
        </w:rPr>
        <w:tab/>
        <w:t>1</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Паспорт, шт.</w:t>
      </w:r>
      <w:r>
        <w:rPr>
          <w:rFonts w:ascii="Arial" w:hAnsi="Arial" w:cs="Arial"/>
          <w:sz w:val="12"/>
          <w:szCs w:val="12"/>
        </w:rPr>
        <w:tab/>
      </w:r>
      <w:r>
        <w:rPr>
          <w:rFonts w:ascii="Arial" w:hAnsi="Arial" w:cs="Arial"/>
          <w:sz w:val="12"/>
          <w:szCs w:val="12"/>
        </w:rPr>
        <w:tab/>
      </w:r>
      <w:r>
        <w:rPr>
          <w:rFonts w:ascii="Arial" w:hAnsi="Arial" w:cs="Arial"/>
          <w:sz w:val="12"/>
          <w:szCs w:val="12"/>
        </w:rPr>
        <w:tab/>
        <w:t>1</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rPr>
        <w:t>3. Требования по технике безопасности</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Установку, чистку светильника и замену компонент производить только при отключенном питании.</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rPr>
        <w:t>4. Состав изделия</w:t>
      </w:r>
    </w:p>
    <w:p w:rsidR="00FB2C11" w:rsidRDefault="003A4955">
      <w:pPr>
        <w:pStyle w:val="af8"/>
        <w:tabs>
          <w:tab w:val="left" w:pos="170"/>
        </w:tabs>
        <w:spacing w:line="240" w:lineRule="atLeast"/>
        <w:rPr>
          <w:rFonts w:ascii="Arial" w:hAnsi="Arial" w:cs="Arial"/>
          <w:sz w:val="12"/>
          <w:szCs w:val="12"/>
        </w:rPr>
      </w:pPr>
      <w:r>
        <w:rPr>
          <w:rFonts w:ascii="Arial" w:hAnsi="Arial" w:cs="Arial"/>
          <w:sz w:val="12"/>
          <w:szCs w:val="12"/>
        </w:rPr>
        <w:t xml:space="preserve">Светильник состоит из корпуса (алюминиевый профиль, окрашенный порошковой краской), внутри которого находится электронный пускорегулирующий аппарат, провода внутреннего монтажа и потолочного кабеля с </w:t>
      </w:r>
      <w:proofErr w:type="spellStart"/>
      <w:r>
        <w:rPr>
          <w:rFonts w:ascii="Arial" w:hAnsi="Arial" w:cs="Arial"/>
          <w:sz w:val="12"/>
          <w:szCs w:val="12"/>
        </w:rPr>
        <w:t>клеммной</w:t>
      </w:r>
      <w:proofErr w:type="spellEnd"/>
      <w:r>
        <w:rPr>
          <w:rFonts w:ascii="Arial" w:hAnsi="Arial" w:cs="Arial"/>
          <w:sz w:val="12"/>
          <w:szCs w:val="12"/>
        </w:rPr>
        <w:t xml:space="preserve"> колодкой для подключения сетевых проводов, патронов для люминесцентной лампы. В светильник вставляется опаловый </w:t>
      </w:r>
      <w:proofErr w:type="spellStart"/>
      <w:r>
        <w:rPr>
          <w:rFonts w:ascii="Arial" w:hAnsi="Arial" w:cs="Arial"/>
          <w:sz w:val="12"/>
          <w:szCs w:val="12"/>
        </w:rPr>
        <w:t>рассеиватель</w:t>
      </w:r>
      <w:proofErr w:type="spellEnd"/>
      <w:r>
        <w:rPr>
          <w:rFonts w:ascii="Arial" w:hAnsi="Arial" w:cs="Arial"/>
          <w:sz w:val="12"/>
          <w:szCs w:val="12"/>
        </w:rPr>
        <w:t xml:space="preserve"> из ПММА. (Возможен вариант светильника прямого-отраженного света. Необходимо дополнительно заказать аксессуар FL </w:t>
      </w:r>
      <w:proofErr w:type="spellStart"/>
      <w:r>
        <w:rPr>
          <w:rFonts w:ascii="Arial" w:hAnsi="Arial" w:cs="Arial"/>
          <w:sz w:val="12"/>
          <w:szCs w:val="12"/>
        </w:rPr>
        <w:t>рассеиватель</w:t>
      </w:r>
      <w:proofErr w:type="spellEnd"/>
      <w:r>
        <w:rPr>
          <w:rFonts w:ascii="Arial" w:hAnsi="Arial" w:cs="Arial"/>
          <w:sz w:val="12"/>
          <w:szCs w:val="12"/>
        </w:rPr>
        <w:t xml:space="preserve"> верхний.)</w:t>
      </w:r>
    </w:p>
    <w:p w:rsidR="00FB2C11" w:rsidRDefault="00FB2C11">
      <w:pPr>
        <w:pStyle w:val="af8"/>
        <w:tabs>
          <w:tab w:val="left" w:pos="170"/>
        </w:tabs>
        <w:spacing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rPr>
        <w:t xml:space="preserve">5. Правила эксплуатации и установка </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5.1 Эксплуатация светильника производится в соответствии с “Правилами технической эксплуатации электроустановок потребителей”.</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 xml:space="preserve">5.2 Распакованный светильник закрепить на поверхности потолка с помощью тросовых подвесов. </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5.3</w:t>
      </w:r>
      <w:proofErr w:type="gramStart"/>
      <w:r>
        <w:rPr>
          <w:rFonts w:ascii="Arial" w:hAnsi="Arial" w:cs="Arial"/>
          <w:sz w:val="12"/>
          <w:szCs w:val="12"/>
        </w:rPr>
        <w:t xml:space="preserve"> П</w:t>
      </w:r>
      <w:proofErr w:type="gramEnd"/>
      <w:r>
        <w:rPr>
          <w:rFonts w:ascii="Arial" w:hAnsi="Arial" w:cs="Arial"/>
          <w:sz w:val="12"/>
          <w:szCs w:val="12"/>
        </w:rPr>
        <w:t xml:space="preserve">овернуть шесть прижимов на верхней части светильника, снять крышку. Провода питания подвести к светильнику через отверстие в снятой крышке и подключить к </w:t>
      </w:r>
      <w:proofErr w:type="spellStart"/>
      <w:r>
        <w:rPr>
          <w:rFonts w:ascii="Arial" w:hAnsi="Arial" w:cs="Arial"/>
          <w:sz w:val="12"/>
          <w:szCs w:val="12"/>
        </w:rPr>
        <w:t>клеммной</w:t>
      </w:r>
      <w:proofErr w:type="spellEnd"/>
      <w:r>
        <w:rPr>
          <w:rFonts w:ascii="Arial" w:hAnsi="Arial" w:cs="Arial"/>
          <w:sz w:val="12"/>
          <w:szCs w:val="12"/>
        </w:rPr>
        <w:t xml:space="preserve"> колодке в соответствии с указанной полярностью на клеммы L, N.</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При использовании регулируемого ЭПРА, управляющие провода подключаются строго с соблюдением полярности, указанной в маркировке (см. рис. 4).</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5.4</w:t>
      </w:r>
      <w:proofErr w:type="gramStart"/>
      <w:r>
        <w:rPr>
          <w:rFonts w:ascii="Arial" w:hAnsi="Arial" w:cs="Arial"/>
          <w:sz w:val="12"/>
          <w:szCs w:val="12"/>
        </w:rPr>
        <w:t xml:space="preserve"> В</w:t>
      </w:r>
      <w:proofErr w:type="gramEnd"/>
      <w:r>
        <w:rPr>
          <w:rFonts w:ascii="Arial" w:hAnsi="Arial" w:cs="Arial"/>
          <w:sz w:val="12"/>
          <w:szCs w:val="12"/>
        </w:rPr>
        <w:t>ставить люминесцентные лампы.</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5.5</w:t>
      </w:r>
      <w:proofErr w:type="gramStart"/>
      <w:r>
        <w:rPr>
          <w:rFonts w:ascii="Arial" w:hAnsi="Arial" w:cs="Arial"/>
          <w:sz w:val="12"/>
          <w:szCs w:val="12"/>
        </w:rPr>
        <w:t xml:space="preserve"> У</w:t>
      </w:r>
      <w:proofErr w:type="gramEnd"/>
      <w:r>
        <w:rPr>
          <w:rFonts w:ascii="Arial" w:hAnsi="Arial" w:cs="Arial"/>
          <w:sz w:val="12"/>
          <w:szCs w:val="12"/>
        </w:rPr>
        <w:t>становить верхнюю крышку на место, повернув прижимы в обратную сторону.</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rPr>
        <w:t>6. Свидетельство о приемке</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Светильник соответствует ТУ3461-001-44919750-12 и признан годным к эксплуатации.</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Дата выпуска</w:t>
      </w:r>
    </w:p>
    <w:p w:rsidR="00FB2C11" w:rsidRPr="003E2A24" w:rsidRDefault="003A4955">
      <w:pPr>
        <w:tabs>
          <w:tab w:val="left" w:pos="170"/>
          <w:tab w:val="left" w:pos="10204"/>
        </w:tabs>
        <w:spacing w:after="0" w:line="240" w:lineRule="atLeast"/>
        <w:rPr>
          <w:rFonts w:ascii="Arial" w:hAnsi="Arial" w:cs="Arial"/>
          <w:sz w:val="12"/>
          <w:szCs w:val="12"/>
        </w:rPr>
      </w:pPr>
      <w:r>
        <w:rPr>
          <w:rFonts w:ascii="Arial" w:hAnsi="Arial" w:cs="Arial"/>
          <w:sz w:val="12"/>
          <w:szCs w:val="12"/>
        </w:rPr>
        <w:t xml:space="preserve">Контролер </w:t>
      </w:r>
      <w:r w:rsidRPr="003E2A24">
        <w:rPr>
          <w:rFonts w:ascii="Arial" w:hAnsi="Arial" w:cs="Arial"/>
          <w:sz w:val="12"/>
          <w:szCs w:val="12"/>
          <w:u w:val="single"/>
        </w:rPr>
        <w:tab/>
      </w:r>
    </w:p>
    <w:p w:rsidR="00FB2C11" w:rsidRPr="003E2A24" w:rsidRDefault="003A4955">
      <w:pPr>
        <w:tabs>
          <w:tab w:val="left" w:pos="170"/>
          <w:tab w:val="left" w:pos="10204"/>
        </w:tabs>
        <w:spacing w:after="0" w:line="240" w:lineRule="atLeast"/>
        <w:rPr>
          <w:rFonts w:ascii="Arial" w:hAnsi="Arial" w:cs="Arial"/>
          <w:sz w:val="12"/>
          <w:szCs w:val="12"/>
        </w:rPr>
      </w:pPr>
      <w:r>
        <w:rPr>
          <w:rFonts w:ascii="Arial" w:hAnsi="Arial" w:cs="Arial"/>
          <w:sz w:val="12"/>
          <w:szCs w:val="12"/>
        </w:rPr>
        <w:t xml:space="preserve">Упаковщик </w:t>
      </w:r>
      <w:r w:rsidRPr="003E2A24">
        <w:rPr>
          <w:rFonts w:ascii="Arial" w:hAnsi="Arial" w:cs="Arial"/>
          <w:sz w:val="12"/>
          <w:szCs w:val="12"/>
          <w:u w:val="single"/>
        </w:rPr>
        <w:tab/>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Светильник сертифицирован.</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rPr>
        <w:t>7. Гарантийные обязательства</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7.1. Завод – изготовитель обязуется безвозмездно отремонтировать или заменить светильник, вышедший из строя не по вине покупателя в условиях нормальной эксплуатации, в течение гарантийного срока.</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7.2. Гарантийный срок – 36 месяцев со дня изготовления светильника.</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7.3. Срок службы светильников в нормальных климатических условиях при соблюдении правил монтажа и эксплуатации составляет:</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w:t>
      </w:r>
      <w:r>
        <w:rPr>
          <w:rFonts w:ascii="Arial" w:hAnsi="Arial" w:cs="Arial"/>
          <w:sz w:val="12"/>
          <w:szCs w:val="12"/>
        </w:rPr>
        <w:tab/>
        <w:t>8 лет – для светильников, корпус и/или оптическая часть (</w:t>
      </w:r>
      <w:proofErr w:type="spellStart"/>
      <w:r>
        <w:rPr>
          <w:rFonts w:ascii="Arial" w:hAnsi="Arial" w:cs="Arial"/>
          <w:sz w:val="12"/>
          <w:szCs w:val="12"/>
        </w:rPr>
        <w:t>рассеиватель</w:t>
      </w:r>
      <w:proofErr w:type="spellEnd"/>
      <w:r>
        <w:rPr>
          <w:rFonts w:ascii="Arial" w:hAnsi="Arial" w:cs="Arial"/>
          <w:sz w:val="12"/>
          <w:szCs w:val="12"/>
        </w:rPr>
        <w:t xml:space="preserve">) которых </w:t>
      </w:r>
      <w:proofErr w:type="gramStart"/>
      <w:r>
        <w:rPr>
          <w:rFonts w:ascii="Arial" w:hAnsi="Arial" w:cs="Arial"/>
          <w:sz w:val="12"/>
          <w:szCs w:val="12"/>
        </w:rPr>
        <w:t>изготовлены</w:t>
      </w:r>
      <w:proofErr w:type="gramEnd"/>
      <w:r>
        <w:rPr>
          <w:rFonts w:ascii="Arial" w:hAnsi="Arial" w:cs="Arial"/>
          <w:sz w:val="12"/>
          <w:szCs w:val="12"/>
        </w:rPr>
        <w:t xml:space="preserve"> из полимерных материалов;</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w:t>
      </w:r>
      <w:r>
        <w:rPr>
          <w:rFonts w:ascii="Arial" w:hAnsi="Arial" w:cs="Arial"/>
          <w:sz w:val="12"/>
          <w:szCs w:val="12"/>
        </w:rPr>
        <w:tab/>
        <w:t>10 лет – для остальных светильников.</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7.4. Выход из строя люминесцентных ламп и стартеров браком не является.</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br w:type="page"/>
        <w:t>Адрес завода-изготовителя: 390010, г. Рязань, ул. Магистральная д.11-а.</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Дата продажи ___________________________________________________________________________________________________________________________________________</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Штамп магазина</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 xml:space="preserve">Габаритные размеры, </w:t>
      </w:r>
      <w:proofErr w:type="gramStart"/>
      <w:r>
        <w:rPr>
          <w:rFonts w:ascii="Arial" w:hAnsi="Arial" w:cs="Arial"/>
          <w:sz w:val="12"/>
          <w:szCs w:val="12"/>
        </w:rPr>
        <w:t>мм</w:t>
      </w:r>
      <w:proofErr w:type="gramEnd"/>
      <w:r>
        <w:rPr>
          <w:rFonts w:ascii="Arial" w:hAnsi="Arial" w:cs="Arial"/>
          <w:sz w:val="12"/>
          <w:szCs w:val="12"/>
        </w:rPr>
        <w:t>.</w:t>
      </w:r>
    </w:p>
    <w:p w:rsidR="00FB2C11" w:rsidRDefault="00F7070D">
      <w:pPr>
        <w:tabs>
          <w:tab w:val="left" w:pos="170"/>
        </w:tabs>
        <w:spacing w:after="0" w:line="240" w:lineRule="atLeast"/>
        <w:rPr>
          <w:rFonts w:ascii="Arial" w:hAnsi="Arial" w:cs="Arial"/>
          <w:noProof/>
          <w:sz w:val="12"/>
          <w:szCs w:val="18"/>
        </w:rPr>
      </w:pPr>
      <w:r>
        <w:rPr>
          <w:rFonts w:ascii="Arial" w:hAnsi="Arial" w:cs="Arial"/>
          <w:noProof/>
          <w:sz w:val="12"/>
          <w:szCs w:val="18"/>
        </w:rPr>
        <w:drawing>
          <wp:inline distT="0" distB="0" distL="0" distR="0" wp14:anchorId="768AF2D4" wp14:editId="4B92B3DD">
            <wp:extent cx="3068320" cy="549910"/>
            <wp:effectExtent l="0" t="0" r="0" b="254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320" cy="549910"/>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Схемы электрических соединений.</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1.</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2.</w:t>
      </w:r>
    </w:p>
    <w:p w:rsidR="00FB2C11" w:rsidRDefault="00F7070D">
      <w:pPr>
        <w:tabs>
          <w:tab w:val="left" w:pos="170"/>
        </w:tabs>
        <w:spacing w:after="0" w:line="240" w:lineRule="atLeast"/>
        <w:rPr>
          <w:rFonts w:ascii="Arial" w:hAnsi="Arial" w:cs="Arial"/>
          <w:noProof/>
          <w:sz w:val="12"/>
        </w:rPr>
      </w:pPr>
      <w:r>
        <w:rPr>
          <w:noProof/>
        </w:rPr>
        <mc:AlternateContent>
          <mc:Choice Requires="wps">
            <w:drawing>
              <wp:anchor distT="0" distB="0" distL="114300" distR="114300" simplePos="0" relativeHeight="251660288" behindDoc="0" locked="0" layoutInCell="1" allowOverlap="1" wp14:anchorId="560B0112" wp14:editId="7F34FCEE">
                <wp:simplePos x="0" y="0"/>
                <wp:positionH relativeFrom="column">
                  <wp:posOffset>4545330</wp:posOffset>
                </wp:positionH>
                <wp:positionV relativeFrom="paragraph">
                  <wp:posOffset>86995</wp:posOffset>
                </wp:positionV>
                <wp:extent cx="464820" cy="243840"/>
                <wp:effectExtent l="1905" t="1270" r="0" b="254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spacing w:after="0" w:line="240" w:lineRule="auto"/>
                              <w:jc w:val="center"/>
                              <w:rPr>
                                <w:rFonts w:ascii="Arial" w:hAnsi="Arial" w:cs="Arial"/>
                                <w:b/>
                                <w:sz w:val="12"/>
                                <w:szCs w:val="12"/>
                              </w:rPr>
                            </w:pPr>
                            <w:r>
                              <w:rPr>
                                <w:rFonts w:ascii="Arial" w:hAnsi="Arial" w:cs="Arial"/>
                                <w:b/>
                                <w:sz w:val="12"/>
                                <w:szCs w:val="12"/>
                              </w:rPr>
                              <w:t>ЭПРА для ЛЛ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57.9pt;margin-top:6.85pt;width:36.6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" stroked="f">
                <v:textbox inset="0,0,0,0">
                  <w:txbxContent>
                    <w:p w:rsidR="00FB2C11" w:rsidRDefault="003A4955">
                      <w:pPr>
                        <w:widowControl w:val="0"/>
                        <w:tabs>
                          <w:tab w:val="left" w:pos="170"/>
                        </w:tabs>
                        <w:spacing w:after="0" w:line="240" w:lineRule="auto"/>
                        <w:jc w:val="center"/>
                        <w:rPr>
                          <w:rFonts w:ascii="Arial" w:hAnsi="Arial" w:cs="Arial"/>
                          <w:b/>
                          <w:sz w:val="12"/>
                          <w:szCs w:val="12"/>
                        </w:rPr>
                      </w:pPr>
                      <w:r>
                        <w:rPr>
                          <w:rFonts w:ascii="Arial" w:hAnsi="Arial" w:cs="Arial"/>
                          <w:b/>
                          <w:sz w:val="12"/>
                          <w:szCs w:val="12"/>
                        </w:rPr>
                        <w:t>ЭПРА для ЛЛ</w:t>
                      </w:r>
                    </w:p>
                  </w:txbxContent>
                </v:textbox>
              </v:shape>
            </w:pict>
          </mc:Fallback>
        </mc:AlternateContent>
      </w:r>
      <w:r>
        <w:rPr>
          <w:rFonts w:ascii="Arial" w:hAnsi="Arial" w:cs="Arial"/>
          <w:noProof/>
          <w:sz w:val="12"/>
        </w:rPr>
        <w:drawing>
          <wp:anchor distT="0" distB="0" distL="114300" distR="114300" simplePos="0" relativeHeight="251643904" behindDoc="0" locked="0" layoutInCell="1" allowOverlap="1" wp14:anchorId="2ED83E28" wp14:editId="38D55C93">
            <wp:simplePos x="0" y="0"/>
            <wp:positionH relativeFrom="column">
              <wp:posOffset>2787650</wp:posOffset>
            </wp:positionH>
            <wp:positionV relativeFrom="paragraph">
              <wp:posOffset>38100</wp:posOffset>
            </wp:positionV>
            <wp:extent cx="3016250" cy="857250"/>
            <wp:effectExtent l="0" t="0" r="0" b="0"/>
            <wp:wrapNone/>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2"/>
        </w:rPr>
        <w:drawing>
          <wp:inline distT="0" distB="0" distL="0" distR="0" wp14:anchorId="6C4D3749" wp14:editId="694EDB16">
            <wp:extent cx="2361565" cy="673100"/>
            <wp:effectExtent l="0" t="0" r="635" b="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673100"/>
                    </a:xfrm>
                    <a:prstGeom prst="rect">
                      <a:avLst/>
                    </a:prstGeom>
                    <a:noFill/>
                    <a:ln>
                      <a:noFill/>
                    </a:ln>
                  </pic:spPr>
                </pic:pic>
              </a:graphicData>
            </a:graphic>
          </wp:inline>
        </w:drawing>
      </w:r>
    </w:p>
    <w:p w:rsidR="00FB2C11" w:rsidRDefault="00FB2C11">
      <w:pPr>
        <w:tabs>
          <w:tab w:val="left" w:pos="170"/>
        </w:tabs>
        <w:spacing w:after="0" w:line="240" w:lineRule="atLeast"/>
        <w:rPr>
          <w:rFonts w:ascii="Arial" w:hAnsi="Arial" w:cs="Arial"/>
          <w:noProof/>
          <w:sz w:val="12"/>
        </w:rPr>
      </w:pP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rPr>
        <w:t>3.</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4. Схема подключения к питающей сети с </w:t>
      </w:r>
      <w:proofErr w:type="gramStart"/>
      <w:r>
        <w:rPr>
          <w:rFonts w:ascii="Arial" w:hAnsi="Arial" w:cs="Arial"/>
          <w:sz w:val="12"/>
          <w:szCs w:val="12"/>
        </w:rPr>
        <w:t>регулируемым</w:t>
      </w:r>
      <w:proofErr w:type="gramEnd"/>
      <w:r>
        <w:rPr>
          <w:rFonts w:ascii="Arial" w:hAnsi="Arial" w:cs="Arial"/>
          <w:sz w:val="12"/>
          <w:szCs w:val="12"/>
        </w:rPr>
        <w:t xml:space="preserve"> ЭПРА</w:t>
      </w:r>
    </w:p>
    <w:p w:rsidR="00FB2C11" w:rsidRDefault="002F718B">
      <w:pPr>
        <w:tabs>
          <w:tab w:val="left" w:pos="170"/>
        </w:tabs>
        <w:spacing w:after="0" w:line="240" w:lineRule="atLeast"/>
        <w:rPr>
          <w:rFonts w:ascii="Arial" w:hAnsi="Arial" w:cs="Arial"/>
          <w:noProof/>
          <w:sz w:val="12"/>
        </w:rPr>
      </w:pPr>
      <w:r>
        <w:rPr>
          <w:rFonts w:ascii="Arial" w:hAnsi="Arial" w:cs="Arial"/>
          <w:noProof/>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54.7pt;margin-top:1.8pt;width:227.75pt;height:118.15pt;z-index:251642880">
            <v:imagedata r:id="rId12" o:title="" croptop="9970f" cropbottom="9815f" cropleft="13860f" cropright="1632f"/>
          </v:shape>
          <o:OLEObject Type="Embed" ProgID="AutoCAD.Drawing.18" ShapeID="_x0000_s1033" DrawAspect="Content" ObjectID="_1483259005" r:id="rId13"/>
        </w:pict>
      </w:r>
      <w:r w:rsidR="00F7070D">
        <w:rPr>
          <w:rFonts w:ascii="Arial" w:hAnsi="Arial" w:cs="Arial"/>
          <w:noProof/>
          <w:sz w:val="12"/>
        </w:rPr>
        <w:drawing>
          <wp:anchor distT="0" distB="0" distL="114300" distR="114300" simplePos="0" relativeHeight="251644928" behindDoc="0" locked="0" layoutInCell="1" allowOverlap="1" wp14:anchorId="1137C6AB" wp14:editId="23CD4246">
            <wp:simplePos x="0" y="0"/>
            <wp:positionH relativeFrom="column">
              <wp:posOffset>-241300</wp:posOffset>
            </wp:positionH>
            <wp:positionV relativeFrom="paragraph">
              <wp:posOffset>137160</wp:posOffset>
            </wp:positionV>
            <wp:extent cx="3149600" cy="1073150"/>
            <wp:effectExtent l="0" t="0" r="0" b="0"/>
            <wp:wrapNone/>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955">
        <w:rPr>
          <w:rFonts w:ascii="Arial" w:hAnsi="Arial" w:cs="Arial"/>
          <w:sz w:val="12"/>
          <w:szCs w:val="12"/>
        </w:rPr>
        <w:tab/>
      </w:r>
      <w:r w:rsidR="003A4955">
        <w:rPr>
          <w:rFonts w:ascii="Arial" w:hAnsi="Arial" w:cs="Arial"/>
          <w:sz w:val="12"/>
          <w:szCs w:val="12"/>
        </w:rPr>
        <w:tab/>
      </w:r>
      <w:r w:rsidR="003A4955">
        <w:rPr>
          <w:rFonts w:ascii="Arial" w:hAnsi="Arial" w:cs="Arial"/>
          <w:sz w:val="12"/>
          <w:szCs w:val="12"/>
        </w:rPr>
        <w:tab/>
      </w:r>
      <w:r w:rsidR="003A4955">
        <w:rPr>
          <w:rFonts w:ascii="Arial" w:hAnsi="Arial" w:cs="Arial"/>
          <w:sz w:val="12"/>
          <w:szCs w:val="12"/>
        </w:rPr>
        <w:tab/>
      </w:r>
      <w:r w:rsidR="003A4955">
        <w:rPr>
          <w:rFonts w:ascii="Arial" w:hAnsi="Arial" w:cs="Arial"/>
          <w:sz w:val="12"/>
          <w:szCs w:val="12"/>
        </w:rPr>
        <w:tab/>
      </w:r>
      <w:r w:rsidR="003A4955">
        <w:rPr>
          <w:rFonts w:ascii="Arial" w:hAnsi="Arial" w:cs="Arial"/>
          <w:sz w:val="12"/>
          <w:szCs w:val="12"/>
        </w:rPr>
        <w:tab/>
      </w:r>
      <w:r w:rsidR="003A4955">
        <w:rPr>
          <w:rFonts w:ascii="Arial" w:hAnsi="Arial" w:cs="Arial"/>
          <w:sz w:val="12"/>
          <w:szCs w:val="12"/>
        </w:rPr>
        <w:tab/>
      </w:r>
    </w:p>
    <w:p w:rsidR="00FB2C11" w:rsidRDefault="00F7070D">
      <w:pPr>
        <w:tabs>
          <w:tab w:val="left" w:pos="170"/>
        </w:tabs>
        <w:spacing w:after="0" w:line="240" w:lineRule="atLeast"/>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14743B18" wp14:editId="4A0BBC05">
                <wp:simplePos x="0" y="0"/>
                <wp:positionH relativeFrom="column">
                  <wp:posOffset>1600200</wp:posOffset>
                </wp:positionH>
                <wp:positionV relativeFrom="paragraph">
                  <wp:posOffset>137160</wp:posOffset>
                </wp:positionV>
                <wp:extent cx="453390" cy="304800"/>
                <wp:effectExtent l="0" t="3810" r="3810" b="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spacing w:after="0" w:line="240" w:lineRule="auto"/>
                              <w:jc w:val="center"/>
                              <w:rPr>
                                <w:rFonts w:ascii="Arial" w:hAnsi="Arial" w:cs="Arial"/>
                                <w:b/>
                                <w:sz w:val="12"/>
                                <w:szCs w:val="12"/>
                              </w:rPr>
                            </w:pPr>
                            <w:r>
                              <w:rPr>
                                <w:rFonts w:ascii="Arial" w:hAnsi="Arial" w:cs="Arial"/>
                                <w:b/>
                                <w:sz w:val="12"/>
                                <w:szCs w:val="12"/>
                              </w:rPr>
                              <w:t>ЭПРА для ЛЛ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126pt;margin-top:10.8pt;width:35.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" stroked="f">
                <v:textbox inset="0,0,0,0">
                  <w:txbxContent>
                    <w:p w:rsidR="00FB2C11" w:rsidRDefault="003A4955">
                      <w:pPr>
                        <w:widowControl w:val="0"/>
                        <w:tabs>
                          <w:tab w:val="left" w:pos="170"/>
                        </w:tabs>
                        <w:spacing w:after="0" w:line="240" w:lineRule="auto"/>
                        <w:jc w:val="center"/>
                        <w:rPr>
                          <w:rFonts w:ascii="Arial" w:hAnsi="Arial" w:cs="Arial"/>
                          <w:b/>
                          <w:sz w:val="12"/>
                          <w:szCs w:val="12"/>
                        </w:rPr>
                      </w:pPr>
                      <w:r>
                        <w:rPr>
                          <w:rFonts w:ascii="Arial" w:hAnsi="Arial" w:cs="Arial"/>
                          <w:b/>
                          <w:sz w:val="12"/>
                          <w:szCs w:val="12"/>
                        </w:rPr>
                        <w:t>ЭПРА для ЛЛ</w:t>
                      </w:r>
                    </w:p>
                  </w:txbxContent>
                </v:textbox>
              </v:shape>
            </w:pict>
          </mc:Fallback>
        </mc:AlternateContent>
      </w: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Pr="003E2A24" w:rsidRDefault="00F7070D">
      <w:pPr>
        <w:tabs>
          <w:tab w:val="left" w:pos="170"/>
        </w:tabs>
        <w:spacing w:after="0" w:line="240" w:lineRule="atLeast"/>
        <w:rPr>
          <w:rFonts w:ascii="Arial" w:hAnsi="Arial" w:cs="Arial"/>
          <w:sz w:val="12"/>
          <w:szCs w:val="12"/>
        </w:rPr>
      </w:pPr>
      <w:r>
        <w:rPr>
          <w:noProof/>
        </w:rPr>
        <mc:AlternateContent>
          <mc:Choice Requires="wps">
            <w:drawing>
              <wp:anchor distT="0" distB="0" distL="114300" distR="114300" simplePos="0" relativeHeight="251658240" behindDoc="0" locked="0" layoutInCell="1" allowOverlap="1" wp14:anchorId="3F38DD6A" wp14:editId="0392FDEF">
                <wp:simplePos x="0" y="0"/>
                <wp:positionH relativeFrom="column">
                  <wp:posOffset>5097780</wp:posOffset>
                </wp:positionH>
                <wp:positionV relativeFrom="paragraph">
                  <wp:posOffset>76200</wp:posOffset>
                </wp:positionV>
                <wp:extent cx="857250" cy="91440"/>
                <wp:effectExtent l="1905" t="0" r="0" b="3810"/>
                <wp:wrapNone/>
                <wp:docPr id="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spacing w:after="0" w:line="240" w:lineRule="auto"/>
                              <w:rPr>
                                <w:rFonts w:ascii="Arial" w:hAnsi="Arial" w:cs="Arial"/>
                                <w:b/>
                                <w:sz w:val="12"/>
                                <w:szCs w:val="12"/>
                              </w:rPr>
                            </w:pPr>
                            <w:proofErr w:type="spellStart"/>
                            <w:r>
                              <w:rPr>
                                <w:rFonts w:ascii="Arial" w:hAnsi="Arial" w:cs="Arial"/>
                                <w:b/>
                                <w:sz w:val="12"/>
                                <w:szCs w:val="12"/>
                              </w:rPr>
                              <w:t>Клеммная</w:t>
                            </w:r>
                            <w:proofErr w:type="spellEnd"/>
                            <w:r>
                              <w:rPr>
                                <w:rFonts w:ascii="Arial" w:hAnsi="Arial" w:cs="Arial"/>
                                <w:b/>
                                <w:sz w:val="12"/>
                                <w:szCs w:val="12"/>
                              </w:rPr>
                              <w:t xml:space="preserve"> колодка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401.4pt;margin-top:6pt;width:67.5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" stroked="f">
                <v:textbox inset="0,0,0,0">
                  <w:txbxContent>
                    <w:p w:rsidR="00FB2C11" w:rsidRDefault="003A4955">
                      <w:pPr>
                        <w:widowControl w:val="0"/>
                        <w:tabs>
                          <w:tab w:val="left" w:pos="170"/>
                        </w:tabs>
                        <w:spacing w:after="0" w:line="240" w:lineRule="auto"/>
                        <w:rPr>
                          <w:rFonts w:ascii="Arial" w:hAnsi="Arial" w:cs="Arial"/>
                          <w:b/>
                          <w:sz w:val="12"/>
                          <w:szCs w:val="12"/>
                        </w:rPr>
                      </w:pPr>
                      <w:proofErr w:type="spellStart"/>
                      <w:r>
                        <w:rPr>
                          <w:rFonts w:ascii="Arial" w:hAnsi="Arial" w:cs="Arial"/>
                          <w:b/>
                          <w:sz w:val="12"/>
                          <w:szCs w:val="12"/>
                        </w:rPr>
                        <w:t>Клеммная</w:t>
                      </w:r>
                      <w:proofErr w:type="spellEnd"/>
                      <w:r>
                        <w:rPr>
                          <w:rFonts w:ascii="Arial" w:hAnsi="Arial" w:cs="Arial"/>
                          <w:b/>
                          <w:sz w:val="12"/>
                          <w:szCs w:val="12"/>
                        </w:rPr>
                        <w:t xml:space="preserve"> колодка</w:t>
                      </w:r>
                    </w:p>
                  </w:txbxContent>
                </v:textbox>
              </v:shape>
            </w:pict>
          </mc:Fallback>
        </mc:AlternateContent>
      </w:r>
    </w:p>
    <w:p w:rsidR="00FB2C11" w:rsidRPr="003E2A24" w:rsidRDefault="00FB2C11">
      <w:pPr>
        <w:tabs>
          <w:tab w:val="left" w:pos="170"/>
        </w:tabs>
        <w:spacing w:after="0" w:line="240" w:lineRule="atLeast"/>
        <w:rPr>
          <w:rFonts w:ascii="Arial" w:hAnsi="Arial" w:cs="Arial"/>
          <w:sz w:val="12"/>
          <w:szCs w:val="12"/>
        </w:rPr>
      </w:pPr>
    </w:p>
    <w:p w:rsidR="00FB2C11" w:rsidRDefault="00F7070D">
      <w:pPr>
        <w:tabs>
          <w:tab w:val="left" w:pos="170"/>
        </w:tabs>
        <w:spacing w:after="0" w:line="240" w:lineRule="atLeast"/>
        <w:rPr>
          <w:rStyle w:val="A00"/>
          <w:rFonts w:ascii="Arial" w:hAnsi="Arial" w:cs="Arial"/>
          <w:color w:val="auto"/>
        </w:rPr>
      </w:pPr>
      <w:r>
        <w:rPr>
          <w:rFonts w:ascii="Arial" w:hAnsi="Arial" w:cs="Arial"/>
          <w:noProof/>
          <w:sz w:val="12"/>
          <w:szCs w:val="12"/>
        </w:rPr>
        <w:drawing>
          <wp:inline distT="0" distB="0" distL="0" distR="0" wp14:anchorId="392465CF" wp14:editId="44628194">
            <wp:extent cx="241300" cy="185420"/>
            <wp:effectExtent l="0" t="0" r="6350" b="5080"/>
            <wp:docPr id="9" name="Рисунок 9"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gli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185420"/>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b/>
          <w:sz w:val="12"/>
          <w:szCs w:val="12"/>
          <w:lang w:val="en-US"/>
        </w:rPr>
      </w:pPr>
      <w:r>
        <w:rPr>
          <w:rFonts w:ascii="Arial" w:hAnsi="Arial" w:cs="Arial"/>
          <w:b/>
          <w:sz w:val="12"/>
          <w:szCs w:val="12"/>
          <w:lang w:val="en-US" w:bidi="en-US"/>
        </w:rPr>
        <w:t xml:space="preserve">LLC "IGC" Lighting </w:t>
      </w:r>
      <w:proofErr w:type="gramStart"/>
      <w:r>
        <w:rPr>
          <w:rFonts w:ascii="Arial" w:hAnsi="Arial" w:cs="Arial"/>
          <w:b/>
          <w:sz w:val="12"/>
          <w:szCs w:val="12"/>
          <w:lang w:val="en-US" w:bidi="en-US"/>
        </w:rPr>
        <w:t>Technologies "</w:t>
      </w:r>
      <w:proofErr w:type="gramEnd"/>
    </w:p>
    <w:p w:rsidR="00FB2C11" w:rsidRDefault="003A4955">
      <w:pPr>
        <w:tabs>
          <w:tab w:val="left" w:pos="170"/>
        </w:tabs>
        <w:spacing w:after="0" w:line="240" w:lineRule="atLeast"/>
        <w:rPr>
          <w:rFonts w:ascii="Arial" w:hAnsi="Arial" w:cs="Arial"/>
          <w:b/>
          <w:sz w:val="12"/>
          <w:szCs w:val="12"/>
          <w:lang w:val="en-US"/>
        </w:rPr>
      </w:pPr>
      <w:r>
        <w:rPr>
          <w:rFonts w:ascii="Arial" w:hAnsi="Arial" w:cs="Arial"/>
          <w:b/>
          <w:sz w:val="12"/>
          <w:szCs w:val="12"/>
          <w:lang w:val="en-US" w:bidi="en-US"/>
        </w:rPr>
        <w:t xml:space="preserve">Lighting fixture Series FLAME </w:t>
      </w:r>
    </w:p>
    <w:p w:rsidR="00FB2C11" w:rsidRDefault="003A4955">
      <w:pPr>
        <w:tabs>
          <w:tab w:val="left" w:pos="170"/>
        </w:tabs>
        <w:spacing w:after="0" w:line="240" w:lineRule="atLeast"/>
        <w:rPr>
          <w:rFonts w:ascii="Arial" w:hAnsi="Arial" w:cs="Arial"/>
          <w:b/>
          <w:sz w:val="12"/>
          <w:szCs w:val="12"/>
          <w:lang w:val="en-US"/>
        </w:rPr>
      </w:pPr>
      <w:r>
        <w:rPr>
          <w:rFonts w:ascii="Arial" w:hAnsi="Arial" w:cs="Arial"/>
          <w:b/>
          <w:sz w:val="12"/>
          <w:szCs w:val="12"/>
          <w:lang w:val="en-US" w:bidi="en-US"/>
        </w:rPr>
        <w:t>DATA SHEET</w:t>
      </w:r>
    </w:p>
    <w:p w:rsidR="00FB2C11" w:rsidRDefault="00FB2C11">
      <w:pPr>
        <w:tabs>
          <w:tab w:val="left" w:pos="170"/>
        </w:tabs>
        <w:spacing w:after="0" w:line="240" w:lineRule="atLeast"/>
        <w:rPr>
          <w:rFonts w:ascii="Arial" w:hAnsi="Arial" w:cs="Arial"/>
          <w:b/>
          <w:sz w:val="12"/>
          <w:szCs w:val="12"/>
          <w:lang w:val="en-US"/>
        </w:rPr>
      </w:pPr>
    </w:p>
    <w:p w:rsidR="00FB2C11" w:rsidRDefault="003A4955">
      <w:pPr>
        <w:tabs>
          <w:tab w:val="left" w:pos="170"/>
        </w:tabs>
        <w:spacing w:after="0" w:line="240" w:lineRule="atLeast"/>
        <w:rPr>
          <w:rFonts w:ascii="Arial" w:hAnsi="Arial" w:cs="Arial"/>
          <w:b/>
          <w:sz w:val="12"/>
          <w:szCs w:val="12"/>
          <w:lang w:val="en-US"/>
        </w:rPr>
      </w:pPr>
      <w:r>
        <w:rPr>
          <w:rFonts w:ascii="Arial" w:hAnsi="Arial" w:cs="Arial"/>
          <w:b/>
          <w:sz w:val="12"/>
          <w:szCs w:val="12"/>
          <w:lang w:val="en-US" w:bidi="en-US"/>
        </w:rPr>
        <w:t>1. Designation</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1.1. FLAME series underslung lighting fixture is intended for emergency illumination of public administrative and suitable for use in 220VAC (± 10%), 50 Hz (± 0</w:t>
      </w:r>
      <w:proofErr w:type="gramStart"/>
      <w:r>
        <w:rPr>
          <w:rFonts w:ascii="Arial" w:hAnsi="Arial" w:cs="Arial"/>
          <w:sz w:val="12"/>
          <w:szCs w:val="12"/>
          <w:lang w:val="en-US" w:bidi="en-US"/>
        </w:rPr>
        <w:t>,4</w:t>
      </w:r>
      <w:proofErr w:type="gramEnd"/>
      <w:r>
        <w:rPr>
          <w:rFonts w:ascii="Arial" w:hAnsi="Arial" w:cs="Arial"/>
          <w:sz w:val="12"/>
          <w:szCs w:val="12"/>
          <w:lang w:val="en-US" w:bidi="en-US"/>
        </w:rPr>
        <w:t xml:space="preserve"> Hz). Electric power quality shall be in accordance with GOST 54149-2010.</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 xml:space="preserve">1.2. The lighting fixture meets the requirements of all technical regulations of the Customs Union 004/2011 “on safety of </w:t>
      </w:r>
      <w:r>
        <w:rPr>
          <w:rFonts w:ascii="Arial" w:hAnsi="Arial" w:cs="Arial"/>
          <w:sz w:val="12"/>
          <w:szCs w:val="12"/>
          <w:lang w:val="en-US" w:bidi="en-US"/>
        </w:rPr>
        <w:tab/>
        <w:t>low voltage equipment”, technical regulations of the Customs Union 020/2011 “electromagnetic capability of technical means”.</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 xml:space="preserve">1.3. The lighting fixture is manufactured in UKHL4 design according to GOST 15150-69. </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1.4. The lighting fixture complies with IP20 protection level according to GOST 14254-96.</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1.5. Electric shock protection class is I.</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 xml:space="preserve">1.6. Power factor </w:t>
      </w:r>
      <w:r w:rsidRPr="003E2A24">
        <w:rPr>
          <w:rFonts w:ascii="Arial" w:hAnsi="Arial" w:cs="Arial"/>
          <w:sz w:val="12"/>
          <w:szCs w:val="12"/>
          <w:lang w:val="en-US"/>
        </w:rPr>
        <w:t>≥</w:t>
      </w:r>
      <w:r>
        <w:rPr>
          <w:rFonts w:ascii="Arial" w:hAnsi="Arial" w:cs="Arial"/>
          <w:sz w:val="12"/>
          <w:szCs w:val="12"/>
          <w:lang w:val="en-US"/>
        </w:rPr>
        <w:t xml:space="preserve"> </w:t>
      </w:r>
      <w:r>
        <w:rPr>
          <w:rFonts w:ascii="Arial" w:hAnsi="Arial" w:cs="Arial"/>
          <w:sz w:val="12"/>
          <w:szCs w:val="12"/>
          <w:lang w:val="en-US" w:bidi="en-US"/>
        </w:rPr>
        <w:t>0</w:t>
      </w:r>
      <w:proofErr w:type="gramStart"/>
      <w:r>
        <w:rPr>
          <w:rFonts w:ascii="Arial" w:hAnsi="Arial" w:cs="Arial"/>
          <w:sz w:val="12"/>
          <w:szCs w:val="12"/>
          <w:lang w:val="en-US" w:bidi="en-US"/>
        </w:rPr>
        <w:t>,96</w:t>
      </w:r>
      <w:proofErr w:type="gramEnd"/>
      <w:r>
        <w:rPr>
          <w:rFonts w:ascii="Arial" w:hAnsi="Arial" w:cs="Arial"/>
          <w:sz w:val="12"/>
          <w:szCs w:val="12"/>
          <w:lang w:val="en-US" w:bidi="en-US"/>
        </w:rPr>
        <w:t>.</w:t>
      </w:r>
    </w:p>
    <w:p w:rsidR="00FB2C11" w:rsidRDefault="00FB2C11">
      <w:pPr>
        <w:tabs>
          <w:tab w:val="left" w:pos="170"/>
        </w:tabs>
        <w:spacing w:after="0" w:line="240" w:lineRule="atLeast"/>
        <w:rPr>
          <w:rFonts w:ascii="Arial" w:hAnsi="Arial" w:cs="Arial"/>
          <w:b/>
          <w:sz w:val="12"/>
          <w:szCs w:val="12"/>
          <w:lang w:val="en-US"/>
        </w:rPr>
      </w:pPr>
    </w:p>
    <w:p w:rsidR="00FB2C11" w:rsidRDefault="003A4955">
      <w:pPr>
        <w:tabs>
          <w:tab w:val="left" w:pos="170"/>
        </w:tabs>
        <w:spacing w:after="0" w:line="240" w:lineRule="atLeast"/>
        <w:rPr>
          <w:rFonts w:ascii="Arial" w:hAnsi="Arial" w:cs="Arial"/>
          <w:b/>
          <w:sz w:val="12"/>
          <w:szCs w:val="12"/>
          <w:lang w:val="en-US"/>
        </w:rPr>
      </w:pPr>
      <w:r>
        <w:rPr>
          <w:rFonts w:ascii="Arial" w:hAnsi="Arial" w:cs="Arial"/>
          <w:b/>
          <w:sz w:val="12"/>
          <w:szCs w:val="12"/>
          <w:lang w:val="en-US" w:bidi="en-US"/>
        </w:rPr>
        <w:t>2. Delivery set</w:t>
      </w:r>
    </w:p>
    <w:p w:rsidR="00FB2C11" w:rsidRDefault="003A4955">
      <w:pPr>
        <w:tabs>
          <w:tab w:val="left" w:pos="170"/>
        </w:tabs>
        <w:spacing w:after="0" w:line="240" w:lineRule="atLeast"/>
        <w:rPr>
          <w:rFonts w:ascii="Arial" w:hAnsi="Arial" w:cs="Arial"/>
          <w:sz w:val="12"/>
          <w:szCs w:val="12"/>
          <w:lang w:val="en-US"/>
        </w:rPr>
      </w:pPr>
      <w:proofErr w:type="gramStart"/>
      <w:r>
        <w:rPr>
          <w:rFonts w:ascii="Arial" w:hAnsi="Arial" w:cs="Arial"/>
          <w:sz w:val="12"/>
          <w:szCs w:val="12"/>
          <w:lang w:val="en-US" w:bidi="en-US"/>
        </w:rPr>
        <w:t>Lighting fixture (no lamps), pcs.</w:t>
      </w:r>
      <w:proofErr w:type="gramEnd"/>
      <w:r>
        <w:rPr>
          <w:rFonts w:ascii="Arial" w:hAnsi="Arial" w:cs="Arial"/>
          <w:sz w:val="12"/>
          <w:szCs w:val="12"/>
          <w:lang w:val="en-US" w:bidi="en-US"/>
        </w:rPr>
        <w:tab/>
      </w:r>
      <w:r>
        <w:rPr>
          <w:rFonts w:ascii="Arial" w:hAnsi="Arial" w:cs="Arial"/>
          <w:sz w:val="12"/>
          <w:szCs w:val="12"/>
          <w:lang w:val="en-US" w:bidi="en-US"/>
        </w:rPr>
        <w:tab/>
        <w:t>1</w:t>
      </w:r>
    </w:p>
    <w:p w:rsidR="00FB2C11" w:rsidRDefault="003A4955">
      <w:pPr>
        <w:tabs>
          <w:tab w:val="left" w:pos="170"/>
        </w:tabs>
        <w:spacing w:after="0" w:line="240" w:lineRule="atLeast"/>
        <w:rPr>
          <w:rFonts w:ascii="Arial" w:hAnsi="Arial" w:cs="Arial"/>
          <w:sz w:val="12"/>
          <w:szCs w:val="12"/>
          <w:lang w:val="en-US"/>
        </w:rPr>
      </w:pPr>
      <w:proofErr w:type="gramStart"/>
      <w:r>
        <w:rPr>
          <w:rFonts w:ascii="Arial" w:hAnsi="Arial" w:cs="Arial"/>
          <w:sz w:val="12"/>
          <w:szCs w:val="12"/>
          <w:lang w:val="en-US" w:bidi="en-US"/>
        </w:rPr>
        <w:t>Package, pcs.</w:t>
      </w:r>
      <w:proofErr w:type="gramEnd"/>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t>1</w:t>
      </w:r>
    </w:p>
    <w:p w:rsidR="00FB2C11" w:rsidRDefault="003A4955">
      <w:pPr>
        <w:tabs>
          <w:tab w:val="left" w:pos="170"/>
        </w:tabs>
        <w:spacing w:after="0" w:line="240" w:lineRule="atLeast"/>
        <w:rPr>
          <w:rFonts w:ascii="Arial" w:hAnsi="Arial" w:cs="Arial"/>
          <w:sz w:val="12"/>
          <w:szCs w:val="12"/>
          <w:lang w:val="en-US"/>
        </w:rPr>
      </w:pPr>
      <w:proofErr w:type="gramStart"/>
      <w:r>
        <w:rPr>
          <w:rFonts w:ascii="Arial" w:hAnsi="Arial" w:cs="Arial"/>
          <w:sz w:val="12"/>
          <w:szCs w:val="12"/>
          <w:lang w:val="en-US" w:bidi="en-US"/>
        </w:rPr>
        <w:t>Data Sheet, pcs.</w:t>
      </w:r>
      <w:proofErr w:type="gramEnd"/>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t>1</w:t>
      </w:r>
    </w:p>
    <w:p w:rsidR="00FB2C11" w:rsidRDefault="00FB2C11">
      <w:pPr>
        <w:tabs>
          <w:tab w:val="left" w:pos="170"/>
        </w:tabs>
        <w:spacing w:after="0" w:line="240" w:lineRule="atLeast"/>
        <w:rPr>
          <w:rFonts w:ascii="Arial" w:hAnsi="Arial" w:cs="Arial"/>
          <w:b/>
          <w:sz w:val="12"/>
          <w:szCs w:val="12"/>
          <w:lang w:val="en-US"/>
        </w:rPr>
      </w:pPr>
    </w:p>
    <w:p w:rsidR="00FB2C11" w:rsidRDefault="003A4955">
      <w:pPr>
        <w:tabs>
          <w:tab w:val="left" w:pos="170"/>
        </w:tabs>
        <w:spacing w:after="0" w:line="240" w:lineRule="atLeast"/>
        <w:rPr>
          <w:rFonts w:ascii="Arial" w:hAnsi="Arial" w:cs="Arial"/>
          <w:sz w:val="12"/>
          <w:szCs w:val="12"/>
          <w:lang w:val="en-US"/>
        </w:rPr>
      </w:pPr>
      <w:r>
        <w:rPr>
          <w:rFonts w:ascii="Arial" w:hAnsi="Arial" w:cs="Arial"/>
          <w:b/>
          <w:sz w:val="12"/>
          <w:szCs w:val="12"/>
          <w:lang w:val="en-US" w:bidi="en-US"/>
        </w:rPr>
        <w:t>3. Safety requirements</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Perform installation, cleaning of the floodlight and replacement of components only with power off.</w:t>
      </w:r>
    </w:p>
    <w:p w:rsidR="00FB2C11" w:rsidRDefault="00FB2C11">
      <w:pPr>
        <w:tabs>
          <w:tab w:val="left" w:pos="170"/>
        </w:tabs>
        <w:spacing w:after="0" w:line="240" w:lineRule="atLeast"/>
        <w:rPr>
          <w:rFonts w:ascii="Arial" w:hAnsi="Arial" w:cs="Arial"/>
          <w:sz w:val="12"/>
          <w:szCs w:val="12"/>
          <w:lang w:val="en-US"/>
        </w:rPr>
      </w:pPr>
    </w:p>
    <w:p w:rsidR="00FB2C11" w:rsidRDefault="003A4955">
      <w:pPr>
        <w:tabs>
          <w:tab w:val="left" w:pos="170"/>
        </w:tabs>
        <w:spacing w:after="0" w:line="240" w:lineRule="atLeast"/>
        <w:rPr>
          <w:rFonts w:ascii="Arial" w:hAnsi="Arial" w:cs="Arial"/>
          <w:sz w:val="12"/>
          <w:szCs w:val="12"/>
          <w:lang w:val="en-US"/>
        </w:rPr>
      </w:pPr>
      <w:r>
        <w:rPr>
          <w:rFonts w:ascii="Arial" w:hAnsi="Arial" w:cs="Arial"/>
          <w:b/>
          <w:sz w:val="12"/>
          <w:szCs w:val="12"/>
          <w:lang w:val="en-US" w:bidi="en-US"/>
        </w:rPr>
        <w:t>4. Product composition</w:t>
      </w:r>
    </w:p>
    <w:p w:rsidR="00FB2C11" w:rsidRDefault="003A4955">
      <w:pPr>
        <w:pStyle w:val="af8"/>
        <w:tabs>
          <w:tab w:val="left" w:pos="170"/>
        </w:tabs>
        <w:spacing w:line="240" w:lineRule="atLeast"/>
        <w:rPr>
          <w:rFonts w:ascii="Arial" w:hAnsi="Arial" w:cs="Arial"/>
          <w:sz w:val="12"/>
          <w:szCs w:val="12"/>
          <w:lang w:val="en-US"/>
        </w:rPr>
      </w:pPr>
      <w:r>
        <w:rPr>
          <w:rFonts w:ascii="Arial" w:hAnsi="Arial" w:cs="Arial"/>
          <w:sz w:val="12"/>
          <w:szCs w:val="12"/>
          <w:lang w:val="en-US" w:bidi="en-US"/>
        </w:rPr>
        <w:t>The lamp consists of a body frame (aluminum profile, powder coated), inside which there is electronic control gear, wires of internal mounting and ceiling cable with terminal block to connect the network cables, cartridges for fluorescent lamp. The lighting fixture is installed at the opal diffuser of PMMA. (There is a possible variant of luminaire of direct-indirect light. It is necessary to order an accessory, FL upper diffuser).</w:t>
      </w:r>
    </w:p>
    <w:p w:rsidR="00FB2C11" w:rsidRDefault="00FB2C11">
      <w:pPr>
        <w:pStyle w:val="af8"/>
        <w:tabs>
          <w:tab w:val="left" w:pos="170"/>
        </w:tabs>
        <w:spacing w:line="240" w:lineRule="atLeast"/>
        <w:rPr>
          <w:rFonts w:ascii="Arial" w:hAnsi="Arial" w:cs="Arial"/>
          <w:sz w:val="12"/>
          <w:szCs w:val="12"/>
          <w:lang w:val="en-US"/>
        </w:rPr>
      </w:pPr>
    </w:p>
    <w:p w:rsidR="00FB2C11" w:rsidRDefault="003A4955">
      <w:pPr>
        <w:tabs>
          <w:tab w:val="left" w:pos="170"/>
        </w:tabs>
        <w:spacing w:after="0" w:line="240" w:lineRule="atLeast"/>
        <w:rPr>
          <w:rFonts w:ascii="Arial" w:hAnsi="Arial" w:cs="Arial"/>
          <w:sz w:val="12"/>
          <w:szCs w:val="12"/>
          <w:lang w:val="en-US"/>
        </w:rPr>
      </w:pPr>
      <w:r>
        <w:rPr>
          <w:rFonts w:ascii="Arial" w:hAnsi="Arial" w:cs="Arial"/>
          <w:b/>
          <w:sz w:val="12"/>
          <w:szCs w:val="12"/>
          <w:lang w:val="en-US" w:bidi="en-US"/>
        </w:rPr>
        <w:t xml:space="preserve">5. Codes for operation and installation </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5.1. Operation of the lighting fixture is performed in accordance with the “Rules of technical operation of consumers’ electrical plants.”</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 xml:space="preserve">5.2. Fix the unpacked lighting fixture at the ceiling surface by means of the rope suspenders. </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5.3. Turn six clamps at the upper part of the lighting fixture, remove the cover. Lay the wires through the bearing in the removed cover of the lighting fixture and connect them to terminals L1, N1 of the terminal block in accordance with the specified polarity L, N.</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When using adjustable ECG</w:t>
      </w:r>
      <w:r>
        <w:rPr>
          <w:rFonts w:ascii="Arial" w:hAnsi="Arial" w:cs="Arial"/>
          <w:b/>
          <w:sz w:val="12"/>
          <w:szCs w:val="12"/>
          <w:u w:val="single"/>
          <w:lang w:val="en-US" w:bidi="en-US"/>
        </w:rPr>
        <w:t>,</w:t>
      </w:r>
      <w:r>
        <w:rPr>
          <w:rFonts w:ascii="Arial" w:hAnsi="Arial" w:cs="Arial"/>
          <w:sz w:val="12"/>
          <w:szCs w:val="12"/>
          <w:lang w:val="en-US" w:bidi="en-US"/>
        </w:rPr>
        <w:t xml:space="preserve"> control wires shall be connected in accordance with the polarity, specified at the marking (see fig.4).</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5.4 Insert fluorescent lamps.</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5.5 Install the upper lid to the place, turning the clamps in the opposite direction.</w:t>
      </w:r>
    </w:p>
    <w:p w:rsidR="00FB2C11" w:rsidRDefault="00FB2C11">
      <w:pPr>
        <w:tabs>
          <w:tab w:val="left" w:pos="170"/>
        </w:tabs>
        <w:spacing w:after="0" w:line="240" w:lineRule="atLeast"/>
        <w:rPr>
          <w:rFonts w:ascii="Arial" w:hAnsi="Arial" w:cs="Arial"/>
          <w:b/>
          <w:sz w:val="12"/>
          <w:szCs w:val="12"/>
          <w:lang w:val="en-US"/>
        </w:rPr>
      </w:pPr>
    </w:p>
    <w:p w:rsidR="00FB2C11" w:rsidRDefault="003A4955">
      <w:pPr>
        <w:tabs>
          <w:tab w:val="left" w:pos="170"/>
        </w:tabs>
        <w:spacing w:after="0" w:line="240" w:lineRule="atLeast"/>
        <w:rPr>
          <w:rFonts w:ascii="Arial" w:hAnsi="Arial" w:cs="Arial"/>
          <w:b/>
          <w:sz w:val="12"/>
          <w:szCs w:val="12"/>
          <w:lang w:val="en-US"/>
        </w:rPr>
      </w:pPr>
      <w:r>
        <w:rPr>
          <w:rFonts w:ascii="Arial" w:hAnsi="Arial" w:cs="Arial"/>
          <w:b/>
          <w:sz w:val="12"/>
          <w:szCs w:val="12"/>
          <w:lang w:val="en-US" w:bidi="en-US"/>
        </w:rPr>
        <w:t>6. Certificate of Acceptance</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The lighting fixture complies with TOR 461-001-44919750-12 and is fit for use.</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Date of manufacture</w:t>
      </w:r>
    </w:p>
    <w:p w:rsidR="00FB2C11" w:rsidRDefault="003A4955">
      <w:pPr>
        <w:tabs>
          <w:tab w:val="left" w:pos="170"/>
          <w:tab w:val="right" w:leader="underscore" w:pos="10200"/>
        </w:tabs>
        <w:spacing w:after="0" w:line="240" w:lineRule="atLeast"/>
        <w:rPr>
          <w:rFonts w:ascii="Arial" w:hAnsi="Arial" w:cs="Arial"/>
          <w:sz w:val="12"/>
          <w:szCs w:val="12"/>
          <w:lang w:val="en-US"/>
        </w:rPr>
      </w:pPr>
      <w:r>
        <w:rPr>
          <w:rFonts w:ascii="Arial" w:hAnsi="Arial" w:cs="Arial"/>
          <w:sz w:val="12"/>
          <w:szCs w:val="12"/>
          <w:lang w:val="en-US" w:bidi="en-US"/>
        </w:rPr>
        <w:t xml:space="preserve">Inspector </w:t>
      </w:r>
      <w:r>
        <w:rPr>
          <w:rFonts w:ascii="Arial" w:hAnsi="Arial" w:cs="Arial"/>
          <w:sz w:val="12"/>
          <w:szCs w:val="12"/>
          <w:lang w:val="en-US" w:bidi="en-US"/>
        </w:rPr>
        <w:tab/>
      </w:r>
    </w:p>
    <w:p w:rsidR="00FB2C11" w:rsidRDefault="003A4955">
      <w:pPr>
        <w:tabs>
          <w:tab w:val="left" w:pos="170"/>
          <w:tab w:val="right" w:leader="underscore" w:pos="10200"/>
        </w:tabs>
        <w:spacing w:after="0" w:line="240" w:lineRule="atLeast"/>
        <w:rPr>
          <w:rFonts w:ascii="Arial" w:hAnsi="Arial" w:cs="Arial"/>
          <w:sz w:val="12"/>
          <w:szCs w:val="12"/>
          <w:lang w:val="en-US"/>
        </w:rPr>
      </w:pPr>
      <w:r>
        <w:rPr>
          <w:rFonts w:ascii="Arial" w:hAnsi="Arial" w:cs="Arial"/>
          <w:sz w:val="12"/>
          <w:szCs w:val="12"/>
          <w:lang w:val="en-US" w:bidi="en-US"/>
        </w:rPr>
        <w:t xml:space="preserve">Packer </w:t>
      </w:r>
      <w:r>
        <w:rPr>
          <w:rFonts w:ascii="Arial" w:hAnsi="Arial" w:cs="Arial"/>
          <w:sz w:val="12"/>
          <w:szCs w:val="12"/>
          <w:lang w:val="en-US" w:bidi="en-US"/>
        </w:rPr>
        <w:tab/>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The lighting fixture is certified.</w:t>
      </w:r>
    </w:p>
    <w:p w:rsidR="00FB2C11" w:rsidRDefault="00FB2C11">
      <w:pPr>
        <w:tabs>
          <w:tab w:val="left" w:pos="170"/>
        </w:tabs>
        <w:spacing w:after="0" w:line="240" w:lineRule="atLeast"/>
        <w:rPr>
          <w:rFonts w:ascii="Arial" w:hAnsi="Arial" w:cs="Arial"/>
          <w:sz w:val="12"/>
          <w:szCs w:val="12"/>
          <w:lang w:val="en-US"/>
        </w:rPr>
      </w:pPr>
    </w:p>
    <w:p w:rsidR="00FB2C11" w:rsidRDefault="003A4955">
      <w:pPr>
        <w:tabs>
          <w:tab w:val="left" w:pos="170"/>
        </w:tabs>
        <w:spacing w:after="0" w:line="240" w:lineRule="atLeast"/>
        <w:rPr>
          <w:rFonts w:ascii="Arial" w:hAnsi="Arial" w:cs="Arial"/>
          <w:sz w:val="12"/>
          <w:szCs w:val="12"/>
          <w:lang w:val="en-US"/>
        </w:rPr>
      </w:pPr>
      <w:r>
        <w:rPr>
          <w:rFonts w:ascii="Arial" w:hAnsi="Arial" w:cs="Arial"/>
          <w:b/>
          <w:sz w:val="12"/>
          <w:szCs w:val="12"/>
          <w:lang w:val="en-US" w:bidi="en-US"/>
        </w:rPr>
        <w:t>7. Warranty liability</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7.1. The manufacturer shall without charge repair or replace the floodlight failed through no fault of the buyer under normal operating conditions, during the warranty period.</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7.2. Warranty period – 36 months from the manufacture date of the floodlight.</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7.3. Service life of lighting fixtures in normal climate conditions in case of compliance with installation and operation codes is as follows:</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w:t>
      </w:r>
      <w:r>
        <w:rPr>
          <w:rFonts w:ascii="Arial" w:hAnsi="Arial" w:cs="Arial"/>
          <w:sz w:val="12"/>
          <w:szCs w:val="12"/>
          <w:lang w:val="en-US" w:bidi="en-US"/>
        </w:rPr>
        <w:tab/>
        <w:t>8 years – for light fixtures the casing and/or the optical part (diffuser) of which is made of polymeric materials;</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w:t>
      </w:r>
      <w:r>
        <w:rPr>
          <w:rFonts w:ascii="Arial" w:hAnsi="Arial" w:cs="Arial"/>
          <w:sz w:val="12"/>
          <w:szCs w:val="12"/>
          <w:lang w:val="en-US" w:bidi="en-US"/>
        </w:rPr>
        <w:tab/>
        <w:t>10 years – for other lighting fixtures.</w:t>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7.4. Failure of fluorescent lamps and starter is not a defect.</w:t>
      </w:r>
    </w:p>
    <w:p w:rsidR="00FB2C11" w:rsidRDefault="00FB2C11">
      <w:pPr>
        <w:tabs>
          <w:tab w:val="left" w:pos="170"/>
        </w:tabs>
        <w:spacing w:after="0" w:line="240" w:lineRule="atLeast"/>
        <w:rPr>
          <w:rFonts w:ascii="Arial" w:hAnsi="Arial" w:cs="Arial"/>
          <w:sz w:val="12"/>
          <w:szCs w:val="12"/>
          <w:lang w:val="en-US"/>
        </w:rPr>
      </w:pP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 xml:space="preserve">Address of the manufacturer: </w:t>
      </w:r>
      <w:proofErr w:type="spellStart"/>
      <w:r>
        <w:rPr>
          <w:rFonts w:ascii="Arial" w:hAnsi="Arial" w:cs="Arial"/>
          <w:sz w:val="12"/>
          <w:szCs w:val="12"/>
          <w:lang w:val="en-US" w:bidi="en-US"/>
        </w:rPr>
        <w:t>Magistralnaya</w:t>
      </w:r>
      <w:proofErr w:type="spellEnd"/>
      <w:r>
        <w:rPr>
          <w:rFonts w:ascii="Arial" w:hAnsi="Arial" w:cs="Arial"/>
          <w:sz w:val="12"/>
          <w:szCs w:val="12"/>
          <w:lang w:val="en-US" w:bidi="en-US"/>
        </w:rPr>
        <w:t xml:space="preserve"> str., 11A, Ryazan, 390010</w:t>
      </w:r>
    </w:p>
    <w:p w:rsidR="00FB2C11" w:rsidRDefault="00FB2C11">
      <w:pPr>
        <w:tabs>
          <w:tab w:val="left" w:pos="170"/>
        </w:tabs>
        <w:spacing w:after="0" w:line="240" w:lineRule="atLeast"/>
        <w:rPr>
          <w:rFonts w:ascii="Arial" w:hAnsi="Arial" w:cs="Arial"/>
          <w:sz w:val="12"/>
          <w:szCs w:val="12"/>
          <w:lang w:val="en-US"/>
        </w:rPr>
      </w:pPr>
    </w:p>
    <w:p w:rsidR="00FB2C11" w:rsidRDefault="003A4955">
      <w:pPr>
        <w:tabs>
          <w:tab w:val="left" w:pos="170"/>
          <w:tab w:val="left" w:pos="10199"/>
        </w:tabs>
        <w:spacing w:after="0" w:line="240" w:lineRule="atLeast"/>
        <w:rPr>
          <w:rFonts w:ascii="Arial" w:hAnsi="Arial" w:cs="Arial"/>
          <w:sz w:val="12"/>
          <w:szCs w:val="12"/>
          <w:lang w:val="en-US"/>
        </w:rPr>
      </w:pPr>
      <w:r>
        <w:rPr>
          <w:rFonts w:ascii="Arial" w:hAnsi="Arial" w:cs="Arial"/>
          <w:sz w:val="12"/>
          <w:szCs w:val="12"/>
          <w:lang w:val="en-US" w:bidi="en-US"/>
        </w:rPr>
        <w:t xml:space="preserve">Sale date </w:t>
      </w:r>
      <w:r>
        <w:rPr>
          <w:rFonts w:ascii="Arial" w:hAnsi="Arial" w:cs="Arial"/>
          <w:sz w:val="12"/>
          <w:szCs w:val="12"/>
          <w:u w:val="single"/>
          <w:lang w:val="en-US" w:bidi="en-US"/>
        </w:rPr>
        <w:tab/>
      </w: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Store stamp</w:t>
      </w:r>
    </w:p>
    <w:p w:rsidR="00FB2C11" w:rsidRDefault="00FB2C11">
      <w:pPr>
        <w:tabs>
          <w:tab w:val="left" w:pos="170"/>
        </w:tabs>
        <w:spacing w:after="0" w:line="240" w:lineRule="atLeast"/>
        <w:rPr>
          <w:rFonts w:ascii="Arial" w:hAnsi="Arial" w:cs="Arial"/>
          <w:sz w:val="12"/>
          <w:szCs w:val="12"/>
          <w:lang w:val="en-US"/>
        </w:rPr>
      </w:pP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Overall dimensions, mm.</w:t>
      </w:r>
    </w:p>
    <w:p w:rsidR="00FB2C11" w:rsidRDefault="00F7070D">
      <w:pPr>
        <w:tabs>
          <w:tab w:val="left" w:pos="170"/>
        </w:tabs>
        <w:spacing w:after="0" w:line="240" w:lineRule="atLeast"/>
        <w:rPr>
          <w:rFonts w:ascii="Arial" w:hAnsi="Arial" w:cs="Arial"/>
          <w:noProof/>
          <w:sz w:val="12"/>
          <w:szCs w:val="18"/>
        </w:rPr>
      </w:pPr>
      <w:r>
        <w:rPr>
          <w:rFonts w:ascii="Arial" w:hAnsi="Arial" w:cs="Arial"/>
          <w:noProof/>
          <w:sz w:val="12"/>
          <w:szCs w:val="18"/>
        </w:rPr>
        <w:drawing>
          <wp:inline distT="0" distB="0" distL="0" distR="0" wp14:anchorId="1211DA45" wp14:editId="51EF31D4">
            <wp:extent cx="3068320" cy="549910"/>
            <wp:effectExtent l="0" t="0" r="0" b="254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320" cy="549910"/>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en-US" w:bidi="en-US"/>
        </w:rPr>
        <w:t>Wiring diagrams.</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en-US" w:bidi="en-US"/>
        </w:rPr>
        <w:t>1.</w:t>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t>2.</w:t>
      </w:r>
    </w:p>
    <w:p w:rsidR="00FB2C11" w:rsidRDefault="00F7070D">
      <w:pPr>
        <w:tabs>
          <w:tab w:val="left" w:pos="170"/>
        </w:tabs>
        <w:spacing w:after="0" w:line="240" w:lineRule="atLeast"/>
        <w:rPr>
          <w:rFonts w:ascii="Arial" w:hAnsi="Arial" w:cs="Arial"/>
          <w:noProof/>
          <w:sz w:val="12"/>
        </w:rPr>
      </w:pPr>
      <w:r>
        <w:rPr>
          <w:noProof/>
        </w:rPr>
        <mc:AlternateContent>
          <mc:Choice Requires="wps">
            <w:drawing>
              <wp:anchor distT="0" distB="0" distL="114300" distR="114300" simplePos="0" relativeHeight="251663360" behindDoc="0" locked="0" layoutInCell="1" allowOverlap="1" wp14:anchorId="605764A9" wp14:editId="13BD8EA6">
                <wp:simplePos x="0" y="0"/>
                <wp:positionH relativeFrom="column">
                  <wp:posOffset>4530090</wp:posOffset>
                </wp:positionH>
                <wp:positionV relativeFrom="paragraph">
                  <wp:posOffset>79375</wp:posOffset>
                </wp:positionV>
                <wp:extent cx="495300" cy="251460"/>
                <wp:effectExtent l="0" t="3175" r="3810" b="2540"/>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FB2C11">
                            <w:pPr>
                              <w:widowControl w:val="0"/>
                              <w:tabs>
                                <w:tab w:val="left" w:pos="170"/>
                              </w:tabs>
                              <w:spacing w:after="0" w:line="240" w:lineRule="auto"/>
                              <w:rPr>
                                <w:rFonts w:ascii="Arial" w:hAnsi="Arial" w:cs="Arial"/>
                                <w:b/>
                                <w:sz w:val="12"/>
                                <w:szCs w:val="12"/>
                                <w:lang w:val="en-US" w:bidi="en-US"/>
                              </w:rPr>
                            </w:pPr>
                          </w:p>
                          <w:p w:rsidR="00FB2C11" w:rsidRDefault="003A4955">
                            <w:pPr>
                              <w:widowControl w:val="0"/>
                              <w:tabs>
                                <w:tab w:val="left" w:pos="170"/>
                              </w:tabs>
                              <w:spacing w:after="0" w:line="240" w:lineRule="auto"/>
                              <w:rPr>
                                <w:rFonts w:ascii="Arial" w:hAnsi="Arial" w:cs="Arial"/>
                                <w:b/>
                                <w:sz w:val="12"/>
                                <w:szCs w:val="12"/>
                                <w:lang w:bidi="en-US"/>
                              </w:rPr>
                            </w:pPr>
                            <w:r>
                              <w:rPr>
                                <w:rFonts w:ascii="Arial" w:hAnsi="Arial" w:cs="Arial"/>
                                <w:b/>
                                <w:sz w:val="12"/>
                                <w:szCs w:val="12"/>
                                <w:lang w:val="en-US" w:bidi="en-US"/>
                              </w:rPr>
                              <w:t>ECG for 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356.7pt;margin-top:6.25pt;width:39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" stroked="f">
                <v:textbox inset="0,0,0,0">
                  <w:txbxContent>
                    <w:p w:rsidR="00FB2C11" w:rsidRDefault="00FB2C11">
                      <w:pPr>
                        <w:widowControl w:val="0"/>
                        <w:tabs>
                          <w:tab w:val="left" w:pos="170"/>
                        </w:tabs>
                        <w:spacing w:after="0" w:line="240" w:lineRule="auto"/>
                        <w:rPr>
                          <w:rFonts w:ascii="Arial" w:hAnsi="Arial" w:cs="Arial"/>
                          <w:b/>
                          <w:sz w:val="12"/>
                          <w:szCs w:val="12"/>
                          <w:lang w:val="en-US" w:bidi="en-US"/>
                        </w:rPr>
                      </w:pPr>
                    </w:p>
                    <w:p w:rsidR="00FB2C11" w:rsidRDefault="003A4955">
                      <w:pPr>
                        <w:widowControl w:val="0"/>
                        <w:tabs>
                          <w:tab w:val="left" w:pos="170"/>
                        </w:tabs>
                        <w:spacing w:after="0" w:line="240" w:lineRule="auto"/>
                        <w:rPr>
                          <w:rFonts w:ascii="Arial" w:hAnsi="Arial" w:cs="Arial"/>
                          <w:b/>
                          <w:sz w:val="12"/>
                          <w:szCs w:val="12"/>
                          <w:lang w:bidi="en-US"/>
                        </w:rPr>
                      </w:pPr>
                      <w:r>
                        <w:rPr>
                          <w:rFonts w:ascii="Arial" w:hAnsi="Arial" w:cs="Arial"/>
                          <w:b/>
                          <w:sz w:val="12"/>
                          <w:szCs w:val="12"/>
                          <w:lang w:val="en-US" w:bidi="en-US"/>
                        </w:rPr>
                        <w:t>ECG for LL</w:t>
                      </w:r>
                    </w:p>
                  </w:txbxContent>
                </v:textbox>
              </v:shape>
            </w:pict>
          </mc:Fallback>
        </mc:AlternateContent>
      </w:r>
      <w:r>
        <w:rPr>
          <w:rFonts w:ascii="Arial" w:hAnsi="Arial" w:cs="Arial"/>
          <w:noProof/>
          <w:sz w:val="12"/>
        </w:rPr>
        <w:drawing>
          <wp:anchor distT="0" distB="0" distL="114300" distR="114300" simplePos="0" relativeHeight="251646976" behindDoc="0" locked="0" layoutInCell="1" allowOverlap="1" wp14:anchorId="6A163551" wp14:editId="71085B69">
            <wp:simplePos x="0" y="0"/>
            <wp:positionH relativeFrom="column">
              <wp:posOffset>2787650</wp:posOffset>
            </wp:positionH>
            <wp:positionV relativeFrom="paragraph">
              <wp:posOffset>38100</wp:posOffset>
            </wp:positionV>
            <wp:extent cx="3016250" cy="857250"/>
            <wp:effectExtent l="0" t="0" r="0" b="0"/>
            <wp:wrapNone/>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2"/>
        </w:rPr>
        <w:drawing>
          <wp:inline distT="0" distB="0" distL="0" distR="0" wp14:anchorId="68A7B611" wp14:editId="05008BD0">
            <wp:extent cx="2361565" cy="67310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673100"/>
                    </a:xfrm>
                    <a:prstGeom prst="rect">
                      <a:avLst/>
                    </a:prstGeom>
                    <a:noFill/>
                    <a:ln>
                      <a:noFill/>
                    </a:ln>
                  </pic:spPr>
                </pic:pic>
              </a:graphicData>
            </a:graphic>
          </wp:inline>
        </w:drawing>
      </w:r>
    </w:p>
    <w:p w:rsidR="00FB2C11" w:rsidRDefault="00FB2C11">
      <w:pPr>
        <w:tabs>
          <w:tab w:val="left" w:pos="170"/>
        </w:tabs>
        <w:spacing w:after="0" w:line="240" w:lineRule="atLeast"/>
        <w:rPr>
          <w:rFonts w:ascii="Arial" w:hAnsi="Arial" w:cs="Arial"/>
          <w:noProof/>
          <w:sz w:val="12"/>
        </w:rPr>
      </w:pPr>
    </w:p>
    <w:p w:rsidR="00FB2C11" w:rsidRDefault="003A4955">
      <w:pPr>
        <w:tabs>
          <w:tab w:val="left" w:pos="170"/>
        </w:tabs>
        <w:spacing w:after="0" w:line="240" w:lineRule="atLeast"/>
        <w:rPr>
          <w:rFonts w:ascii="Arial" w:hAnsi="Arial" w:cs="Arial"/>
          <w:sz w:val="12"/>
          <w:szCs w:val="12"/>
          <w:lang w:val="en-US"/>
        </w:rPr>
      </w:pPr>
      <w:r>
        <w:rPr>
          <w:rFonts w:ascii="Arial" w:hAnsi="Arial" w:cs="Arial"/>
          <w:sz w:val="12"/>
          <w:szCs w:val="12"/>
          <w:lang w:val="en-US" w:bidi="en-US"/>
        </w:rPr>
        <w:t>3.</w:t>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r>
      <w:r>
        <w:rPr>
          <w:rFonts w:ascii="Arial" w:hAnsi="Arial" w:cs="Arial"/>
          <w:sz w:val="12"/>
          <w:szCs w:val="12"/>
          <w:lang w:val="en-US" w:bidi="en-US"/>
        </w:rPr>
        <w:tab/>
        <w:t xml:space="preserve">4. </w:t>
      </w:r>
      <w:proofErr w:type="gramStart"/>
      <w:r>
        <w:rPr>
          <w:rFonts w:ascii="Arial" w:hAnsi="Arial" w:cs="Arial"/>
          <w:sz w:val="12"/>
          <w:szCs w:val="12"/>
          <w:lang w:val="en-US" w:bidi="en-US"/>
        </w:rPr>
        <w:t>Scheme of connection with adjusting ECG to the power supply mains.</w:t>
      </w:r>
      <w:proofErr w:type="gramEnd"/>
    </w:p>
    <w:p w:rsidR="00FB2C11" w:rsidRDefault="00F7070D">
      <w:pPr>
        <w:tabs>
          <w:tab w:val="left" w:pos="170"/>
        </w:tabs>
        <w:spacing w:after="0" w:line="240" w:lineRule="atLeast"/>
        <w:rPr>
          <w:rFonts w:ascii="Arial" w:hAnsi="Arial" w:cs="Arial"/>
          <w:noProof/>
          <w:sz w:val="12"/>
          <w:lang w:val="en-US"/>
        </w:rPr>
      </w:pPr>
      <w:r>
        <w:rPr>
          <w:rFonts w:ascii="Arial" w:hAnsi="Arial" w:cs="Arial"/>
          <w:noProof/>
          <w:sz w:val="12"/>
        </w:rPr>
        <w:drawing>
          <wp:anchor distT="0" distB="0" distL="114300" distR="114300" simplePos="0" relativeHeight="251648000" behindDoc="0" locked="0" layoutInCell="1" allowOverlap="1" wp14:anchorId="010051AE" wp14:editId="044A2CA6">
            <wp:simplePos x="0" y="0"/>
            <wp:positionH relativeFrom="column">
              <wp:posOffset>-241300</wp:posOffset>
            </wp:positionH>
            <wp:positionV relativeFrom="paragraph">
              <wp:posOffset>137160</wp:posOffset>
            </wp:positionV>
            <wp:extent cx="3149600" cy="1073150"/>
            <wp:effectExtent l="0" t="0" r="0" b="0"/>
            <wp:wrapNone/>
            <wp:docPr id="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18B">
        <w:rPr>
          <w:rFonts w:ascii="Arial" w:hAnsi="Arial" w:cs="Arial"/>
          <w:noProof/>
          <w:sz w:val="12"/>
          <w:lang w:val="en-US" w:bidi="en-US"/>
        </w:rPr>
        <w:pict>
          <v:shape id="_x0000_s1034" type="#_x0000_t75" style="position:absolute;margin-left:252.5pt;margin-top:2.05pt;width:227.75pt;height:118.15pt;z-index:251645952;mso-position-horizontal-relative:text;mso-position-vertical-relative:text">
            <v:imagedata r:id="rId12" o:title="" croptop="9970f" cropbottom="9815f" cropleft="13860f" cropright="1632f"/>
          </v:shape>
          <o:OLEObject Type="Embed" ProgID="AutoCAD.Drawing.18" ShapeID="_x0000_s1034" DrawAspect="Content" ObjectID="_1483259006" r:id="rId16"/>
        </w:pict>
      </w:r>
      <w:r w:rsidR="003A4955">
        <w:rPr>
          <w:rFonts w:ascii="Arial" w:hAnsi="Arial" w:cs="Arial"/>
          <w:sz w:val="12"/>
          <w:szCs w:val="12"/>
          <w:lang w:val="en-US" w:bidi="en-US"/>
        </w:rPr>
        <w:tab/>
      </w:r>
      <w:r w:rsidR="003A4955">
        <w:rPr>
          <w:rFonts w:ascii="Arial" w:hAnsi="Arial" w:cs="Arial"/>
          <w:sz w:val="12"/>
          <w:szCs w:val="12"/>
          <w:lang w:val="en-US" w:bidi="en-US"/>
        </w:rPr>
        <w:tab/>
      </w:r>
      <w:r w:rsidR="003A4955">
        <w:rPr>
          <w:rFonts w:ascii="Arial" w:hAnsi="Arial" w:cs="Arial"/>
          <w:sz w:val="12"/>
          <w:szCs w:val="12"/>
          <w:lang w:val="en-US" w:bidi="en-US"/>
        </w:rPr>
        <w:tab/>
      </w:r>
      <w:r w:rsidR="003A4955">
        <w:rPr>
          <w:rFonts w:ascii="Arial" w:hAnsi="Arial" w:cs="Arial"/>
          <w:sz w:val="12"/>
          <w:szCs w:val="12"/>
          <w:lang w:val="en-US" w:bidi="en-US"/>
        </w:rPr>
        <w:tab/>
      </w:r>
      <w:r w:rsidR="003A4955">
        <w:rPr>
          <w:rFonts w:ascii="Arial" w:hAnsi="Arial" w:cs="Arial"/>
          <w:sz w:val="12"/>
          <w:szCs w:val="12"/>
          <w:lang w:val="en-US" w:bidi="en-US"/>
        </w:rPr>
        <w:tab/>
      </w:r>
      <w:r w:rsidR="003A4955">
        <w:rPr>
          <w:rFonts w:ascii="Arial" w:hAnsi="Arial" w:cs="Arial"/>
          <w:sz w:val="12"/>
          <w:szCs w:val="12"/>
          <w:lang w:val="en-US" w:bidi="en-US"/>
        </w:rPr>
        <w:tab/>
      </w:r>
      <w:r w:rsidR="003A4955">
        <w:rPr>
          <w:rFonts w:ascii="Arial" w:hAnsi="Arial" w:cs="Arial"/>
          <w:sz w:val="12"/>
          <w:szCs w:val="12"/>
          <w:lang w:val="en-US" w:bidi="en-US"/>
        </w:rPr>
        <w:tab/>
      </w:r>
    </w:p>
    <w:p w:rsidR="00FB2C11" w:rsidRDefault="00FB2C11">
      <w:pPr>
        <w:tabs>
          <w:tab w:val="left" w:pos="170"/>
        </w:tabs>
        <w:spacing w:after="0" w:line="240" w:lineRule="atLeast"/>
        <w:rPr>
          <w:rFonts w:ascii="Arial" w:hAnsi="Arial" w:cs="Arial"/>
          <w:sz w:val="12"/>
          <w:szCs w:val="12"/>
          <w:lang w:val="en-US"/>
        </w:rPr>
      </w:pPr>
    </w:p>
    <w:p w:rsidR="00FB2C11" w:rsidRDefault="00F7070D">
      <w:pPr>
        <w:tabs>
          <w:tab w:val="left" w:pos="170"/>
        </w:tabs>
        <w:spacing w:after="0" w:line="240" w:lineRule="atLeast"/>
        <w:rPr>
          <w:rFonts w:ascii="Arial" w:hAnsi="Arial" w:cs="Arial"/>
          <w:sz w:val="12"/>
          <w:szCs w:val="12"/>
          <w:lang w:val="en-US"/>
        </w:rPr>
      </w:pPr>
      <w:r>
        <w:rPr>
          <w:noProof/>
        </w:rPr>
        <mc:AlternateContent>
          <mc:Choice Requires="wps">
            <w:drawing>
              <wp:anchor distT="0" distB="0" distL="114300" distR="114300" simplePos="0" relativeHeight="251662336" behindDoc="0" locked="0" layoutInCell="1" allowOverlap="1" wp14:anchorId="2C9F84C5" wp14:editId="7EB53BD6">
                <wp:simplePos x="0" y="0"/>
                <wp:positionH relativeFrom="column">
                  <wp:posOffset>1623060</wp:posOffset>
                </wp:positionH>
                <wp:positionV relativeFrom="paragraph">
                  <wp:posOffset>3810</wp:posOffset>
                </wp:positionV>
                <wp:extent cx="480060" cy="278130"/>
                <wp:effectExtent l="3810" t="3810" r="1905" b="3810"/>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spacing w:after="0" w:line="240" w:lineRule="auto"/>
                              <w:rPr>
                                <w:rFonts w:ascii="Arial" w:hAnsi="Arial" w:cs="Arial"/>
                                <w:b/>
                                <w:sz w:val="12"/>
                                <w:szCs w:val="12"/>
                                <w:lang w:bidi="en-US"/>
                              </w:rPr>
                            </w:pPr>
                            <w:r>
                              <w:rPr>
                                <w:rFonts w:ascii="Arial" w:hAnsi="Arial" w:cs="Arial"/>
                                <w:b/>
                                <w:sz w:val="12"/>
                                <w:szCs w:val="12"/>
                                <w:lang w:val="en-US" w:bidi="en-US"/>
                              </w:rPr>
                              <w:t>ECG for 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127.8pt;margin-top:.3pt;width:37.8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" stroked="f">
                <v:textbox inset="0,0,0,0">
                  <w:txbxContent>
                    <w:p w:rsidR="00FB2C11" w:rsidRDefault="003A4955">
                      <w:pPr>
                        <w:widowControl w:val="0"/>
                        <w:tabs>
                          <w:tab w:val="left" w:pos="170"/>
                        </w:tabs>
                        <w:spacing w:after="0" w:line="240" w:lineRule="auto"/>
                        <w:rPr>
                          <w:rFonts w:ascii="Arial" w:hAnsi="Arial" w:cs="Arial"/>
                          <w:b/>
                          <w:sz w:val="12"/>
                          <w:szCs w:val="12"/>
                          <w:lang w:bidi="en-US"/>
                        </w:rPr>
                      </w:pPr>
                      <w:r>
                        <w:rPr>
                          <w:rFonts w:ascii="Arial" w:hAnsi="Arial" w:cs="Arial"/>
                          <w:b/>
                          <w:sz w:val="12"/>
                          <w:szCs w:val="12"/>
                          <w:lang w:val="en-US" w:bidi="en-US"/>
                        </w:rPr>
                        <w:t>ECG for LL</w:t>
                      </w:r>
                    </w:p>
                  </w:txbxContent>
                </v:textbox>
              </v:shape>
            </w:pict>
          </mc:Fallback>
        </mc:AlternateContent>
      </w:r>
    </w:p>
    <w:p w:rsidR="00FB2C11" w:rsidRDefault="00FB2C11">
      <w:pPr>
        <w:tabs>
          <w:tab w:val="left" w:pos="170"/>
        </w:tabs>
        <w:spacing w:after="0" w:line="240" w:lineRule="atLeast"/>
        <w:rPr>
          <w:rFonts w:ascii="Arial" w:hAnsi="Arial" w:cs="Arial"/>
          <w:sz w:val="12"/>
          <w:szCs w:val="12"/>
          <w:lang w:val="en-US"/>
        </w:rPr>
      </w:pPr>
    </w:p>
    <w:p w:rsidR="00FB2C11" w:rsidRDefault="00FB2C11">
      <w:pPr>
        <w:tabs>
          <w:tab w:val="left" w:pos="170"/>
        </w:tabs>
        <w:spacing w:after="0" w:line="240" w:lineRule="atLeast"/>
        <w:rPr>
          <w:rFonts w:ascii="Arial" w:hAnsi="Arial" w:cs="Arial"/>
          <w:sz w:val="12"/>
          <w:szCs w:val="12"/>
          <w:lang w:val="en-US"/>
        </w:rPr>
      </w:pPr>
    </w:p>
    <w:p w:rsidR="00FB2C11" w:rsidRDefault="00FB2C11">
      <w:pPr>
        <w:tabs>
          <w:tab w:val="left" w:pos="170"/>
        </w:tabs>
        <w:spacing w:after="0" w:line="240" w:lineRule="atLeast"/>
        <w:rPr>
          <w:rFonts w:ascii="Arial" w:hAnsi="Arial" w:cs="Arial"/>
          <w:sz w:val="12"/>
          <w:szCs w:val="12"/>
          <w:lang w:val="en-US"/>
        </w:rPr>
      </w:pPr>
    </w:p>
    <w:p w:rsidR="00FB2C11" w:rsidRDefault="00FB2C11">
      <w:pPr>
        <w:tabs>
          <w:tab w:val="left" w:pos="170"/>
        </w:tabs>
        <w:spacing w:after="0" w:line="240" w:lineRule="atLeast"/>
        <w:rPr>
          <w:rFonts w:ascii="Arial" w:hAnsi="Arial" w:cs="Arial"/>
          <w:sz w:val="12"/>
          <w:szCs w:val="12"/>
          <w:lang w:val="en-US"/>
        </w:rPr>
      </w:pPr>
    </w:p>
    <w:p w:rsidR="00FB2C11" w:rsidRDefault="00FB2C11">
      <w:pPr>
        <w:tabs>
          <w:tab w:val="left" w:pos="170"/>
        </w:tabs>
        <w:spacing w:after="0" w:line="240" w:lineRule="atLeast"/>
        <w:rPr>
          <w:rFonts w:ascii="Arial" w:hAnsi="Arial" w:cs="Arial"/>
          <w:sz w:val="12"/>
          <w:szCs w:val="12"/>
          <w:lang w:val="en-US"/>
        </w:rPr>
      </w:pPr>
    </w:p>
    <w:p w:rsidR="00FB2C11" w:rsidRDefault="003E2A24">
      <w:pPr>
        <w:tabs>
          <w:tab w:val="left" w:pos="170"/>
        </w:tabs>
        <w:spacing w:after="0" w:line="240" w:lineRule="atLeast"/>
        <w:rPr>
          <w:rStyle w:val="A00"/>
          <w:rFonts w:ascii="Arial" w:hAnsi="Arial" w:cs="Arial"/>
          <w:color w:val="auto"/>
        </w:rPr>
      </w:pPr>
      <w:r>
        <w:rPr>
          <w:noProof/>
        </w:rPr>
        <mc:AlternateContent>
          <mc:Choice Requires="wps">
            <w:drawing>
              <wp:anchor distT="0" distB="0" distL="114300" distR="114300" simplePos="0" relativeHeight="251661312" behindDoc="0" locked="0" layoutInCell="1" allowOverlap="1" wp14:anchorId="09C58721" wp14:editId="79DDBAF3">
                <wp:simplePos x="0" y="0"/>
                <wp:positionH relativeFrom="column">
                  <wp:posOffset>5072173</wp:posOffset>
                </wp:positionH>
                <wp:positionV relativeFrom="paragraph">
                  <wp:posOffset>73025</wp:posOffset>
                </wp:positionV>
                <wp:extent cx="838200" cy="102870"/>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spacing w:after="0" w:line="240" w:lineRule="auto"/>
                              <w:rPr>
                                <w:rFonts w:ascii="Arial" w:hAnsi="Arial" w:cs="Arial"/>
                                <w:b/>
                                <w:sz w:val="12"/>
                                <w:szCs w:val="12"/>
                              </w:rPr>
                            </w:pPr>
                            <w:r>
                              <w:rPr>
                                <w:rFonts w:ascii="Arial" w:hAnsi="Arial" w:cs="Arial"/>
                                <w:b/>
                                <w:sz w:val="12"/>
                                <w:szCs w:val="12"/>
                                <w:lang w:val="en-US" w:bidi="en-US"/>
                              </w:rPr>
                              <w:t>Terminal block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399.4pt;margin-top:5.75pt;width:66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" stroked="f">
                <v:textbox inset="0,0,0,0">
                  <w:txbxContent>
                    <w:p w:rsidR="00FB2C11" w:rsidRDefault="003A4955">
                      <w:pPr>
                        <w:widowControl w:val="0"/>
                        <w:tabs>
                          <w:tab w:val="left" w:pos="170"/>
                        </w:tabs>
                        <w:spacing w:after="0" w:line="240" w:lineRule="auto"/>
                        <w:rPr>
                          <w:rFonts w:ascii="Arial" w:hAnsi="Arial" w:cs="Arial"/>
                          <w:b/>
                          <w:sz w:val="12"/>
                          <w:szCs w:val="12"/>
                        </w:rPr>
                      </w:pPr>
                      <w:r>
                        <w:rPr>
                          <w:rFonts w:ascii="Arial" w:hAnsi="Arial" w:cs="Arial"/>
                          <w:b/>
                          <w:sz w:val="12"/>
                          <w:szCs w:val="12"/>
                          <w:lang w:val="en-US" w:bidi="en-US"/>
                        </w:rPr>
                        <w:t>Terminal block</w:t>
                      </w:r>
                    </w:p>
                  </w:txbxContent>
                </v:textbox>
              </v:shape>
            </w:pict>
          </mc:Fallback>
        </mc:AlternateContent>
      </w:r>
      <w:r w:rsidR="003A4955">
        <w:rPr>
          <w:rFonts w:ascii="Arial" w:hAnsi="Arial" w:cs="Arial"/>
          <w:sz w:val="12"/>
          <w:szCs w:val="12"/>
          <w:lang w:val="en-US"/>
        </w:rPr>
        <w:br w:type="page"/>
      </w:r>
      <w:r w:rsidR="00F7070D">
        <w:rPr>
          <w:rFonts w:ascii="Arial" w:hAnsi="Arial" w:cs="Arial"/>
          <w:noProof/>
          <w:sz w:val="12"/>
          <w:szCs w:val="12"/>
        </w:rPr>
        <w:drawing>
          <wp:inline distT="0" distB="0" distL="0" distR="0" wp14:anchorId="4A5A04CC" wp14:editId="7A76DDFF">
            <wp:extent cx="235585" cy="179705"/>
            <wp:effectExtent l="0" t="0" r="0" b="0"/>
            <wp:docPr id="12" name="Рисунок 4" descr="C:\Users\rodina\Desktop\ДОП САЙТ\ПАСПОРТА\Kaz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dina\Desktop\ДОП САЙТ\ПАСПОРТА\Kaza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585" cy="179705"/>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kk" w:bidi="kk"/>
        </w:rPr>
        <w:t>«Жарық технологиялары» СК» ЖШҚ</w:t>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kk" w:bidi="kk"/>
        </w:rPr>
        <w:t>FLAME сериясының шамдалы</w:t>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kk" w:bidi="kk"/>
        </w:rPr>
        <w:t>ТӨЛҚҰЖАТ</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kk" w:bidi="kk"/>
        </w:rPr>
        <w:t>1. Тағайындалуы</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1.1. FLAME сериясының шамдалы жарық диодты шамдал әкімшілік-қоғамдық ғимараттарды жарықтандыруға арналған және 220 В (±10%), 50 Гц (±0,4%) айналмалы токтың желісінде жұмыс істеу үшін есептелген. Электр энергиясының сапасы МЕМСТ 54149-2010-ге сәйкес болуы керек.</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1.2. Шамдал ТР ТС 004/2011 «Төмен вольтты құрал-жабдықтың қауіпсіздігі туралы», ТР ТС 020/2011 «Техникалық құралдардың электромагниттік үйлесімдігі» қауіпсіздік талаптарына сәйкес келеді.</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 xml:space="preserve">1.3. Шамдал МЕМСТ 15150-69 бойынша орташа салқын климаттың (ОСК4) орындалуында шығарылады. </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1.4. Шамдал МЕМСТ14254-96 бойынша IP20 қорғану деңгейіне сәйкес келеді.</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1.5. Электрлік токпен зақымдалудан қорғану классы – І.</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 xml:space="preserve">1.6. Қуаттылық коэффициенті </w:t>
      </w:r>
      <w:r w:rsidRPr="003E2A24">
        <w:rPr>
          <w:rFonts w:ascii="Arial" w:hAnsi="Arial" w:cs="Arial"/>
          <w:sz w:val="12"/>
          <w:szCs w:val="12"/>
          <w:lang w:val="kk"/>
        </w:rPr>
        <w:t xml:space="preserve">≥ </w:t>
      </w:r>
      <w:r>
        <w:rPr>
          <w:rFonts w:ascii="Arial" w:hAnsi="Arial" w:cs="Arial"/>
          <w:sz w:val="12"/>
          <w:szCs w:val="12"/>
          <w:lang w:val="kk" w:bidi="kk"/>
        </w:rPr>
        <w:t>0,96</w:t>
      </w:r>
    </w:p>
    <w:p w:rsidR="00FB2C11" w:rsidRDefault="00FB2C11">
      <w:pPr>
        <w:tabs>
          <w:tab w:val="left" w:pos="170"/>
        </w:tabs>
        <w:spacing w:after="0" w:line="240" w:lineRule="atLeast"/>
        <w:rPr>
          <w:rFonts w:ascii="Arial" w:hAnsi="Arial" w:cs="Arial"/>
          <w:b/>
          <w:sz w:val="12"/>
          <w:szCs w:val="12"/>
          <w:lang w:val="kk"/>
        </w:rPr>
      </w:pPr>
    </w:p>
    <w:p w:rsidR="00FB2C11" w:rsidRDefault="003A4955">
      <w:pPr>
        <w:tabs>
          <w:tab w:val="left" w:pos="170"/>
        </w:tabs>
        <w:spacing w:after="0" w:line="240" w:lineRule="atLeast"/>
        <w:rPr>
          <w:rFonts w:ascii="Arial" w:hAnsi="Arial" w:cs="Arial"/>
          <w:b/>
          <w:sz w:val="12"/>
          <w:szCs w:val="12"/>
          <w:lang w:val="kk"/>
        </w:rPr>
      </w:pPr>
      <w:r>
        <w:rPr>
          <w:rFonts w:ascii="Arial" w:hAnsi="Arial" w:cs="Arial"/>
          <w:b/>
          <w:sz w:val="12"/>
          <w:szCs w:val="12"/>
          <w:lang w:val="kk" w:bidi="kk"/>
        </w:rPr>
        <w:t>2. Жеткізілім жиынтығы</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Шамдал (лампасыз), дана</w:t>
      </w:r>
      <w:r>
        <w:rPr>
          <w:rFonts w:ascii="Arial" w:hAnsi="Arial" w:cs="Arial"/>
          <w:sz w:val="12"/>
          <w:szCs w:val="12"/>
          <w:lang w:val="kk" w:bidi="kk"/>
        </w:rPr>
        <w:tab/>
      </w:r>
      <w:r>
        <w:rPr>
          <w:rFonts w:ascii="Arial" w:hAnsi="Arial" w:cs="Arial"/>
          <w:sz w:val="12"/>
          <w:szCs w:val="12"/>
          <w:lang w:val="kk" w:bidi="kk"/>
        </w:rPr>
        <w:tab/>
        <w:t>1</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kk" w:bidi="kk"/>
        </w:rPr>
        <w:t>Орам, дана</w:t>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r>
      <w:r w:rsidRPr="003E2A24">
        <w:rPr>
          <w:rFonts w:ascii="Arial" w:hAnsi="Arial" w:cs="Arial"/>
          <w:sz w:val="12"/>
          <w:szCs w:val="12"/>
          <w:lang w:bidi="kk"/>
        </w:rPr>
        <w:tab/>
      </w:r>
      <w:r>
        <w:rPr>
          <w:rFonts w:ascii="Arial" w:hAnsi="Arial" w:cs="Arial"/>
          <w:sz w:val="12"/>
          <w:szCs w:val="12"/>
          <w:lang w:val="kk" w:bidi="kk"/>
        </w:rPr>
        <w:t>1</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kk" w:bidi="kk"/>
        </w:rPr>
        <w:t>Төлқұжат, дана</w:t>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t>1</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lang w:val="kk" w:bidi="kk"/>
        </w:rPr>
        <w:t>3. Қауіпсіздік техникасы бойынша талаптар</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kk" w:bidi="kk"/>
        </w:rPr>
        <w:t>Шамдалды орнатуды, тазалауды және құрамдас бөліктерін (лампалар) ауыстыруды тек қуат көзін өшіріп орындаңыз.</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lang w:val="kk" w:bidi="kk"/>
        </w:rPr>
        <w:t>4. Өнімнің құрамы:</w:t>
      </w:r>
    </w:p>
    <w:p w:rsidR="00FB2C11" w:rsidRDefault="003A4955">
      <w:pPr>
        <w:pStyle w:val="af8"/>
        <w:tabs>
          <w:tab w:val="left" w:pos="170"/>
        </w:tabs>
        <w:spacing w:line="240" w:lineRule="atLeast"/>
        <w:rPr>
          <w:rFonts w:ascii="Arial" w:hAnsi="Arial" w:cs="Arial"/>
          <w:sz w:val="12"/>
          <w:szCs w:val="12"/>
          <w:lang w:val="kk"/>
        </w:rPr>
      </w:pPr>
      <w:r>
        <w:rPr>
          <w:rFonts w:ascii="Arial" w:hAnsi="Arial" w:cs="Arial"/>
          <w:sz w:val="12"/>
          <w:szCs w:val="12"/>
          <w:lang w:val="kk" w:bidi="kk"/>
        </w:rPr>
        <w:t>Шамдал ішінде электрондық қосуды реттегіш аппараты, желілік сымдарды және люминесценттік лампаларға арналған патрондарды орнатуға арналған ішкі орнату сымдары мен төбе кабелі бар корпустан (ұнтақ сырмен сырланған алюминий профилі) тұрады. Шамдалға ПММА-дан жасалған жылтыраған шашыратқыш орнатылады. (Жарықты тікелей шағылыстыратын шамдал нұсқасы болуы мүмкін. Жоғарғы FL шашыратқышына бөлек тапсырыс беру керек.)</w:t>
      </w:r>
    </w:p>
    <w:p w:rsidR="00FB2C11" w:rsidRDefault="00FB2C11">
      <w:pPr>
        <w:pStyle w:val="af8"/>
        <w:tabs>
          <w:tab w:val="left" w:pos="170"/>
        </w:tabs>
        <w:spacing w:line="240" w:lineRule="atLeast"/>
        <w:rPr>
          <w:rFonts w:ascii="Arial" w:hAnsi="Arial" w:cs="Arial"/>
          <w:sz w:val="12"/>
          <w:szCs w:val="12"/>
          <w:lang w:val="kk"/>
        </w:rPr>
      </w:pPr>
    </w:p>
    <w:p w:rsidR="00FB2C11" w:rsidRDefault="003A4955">
      <w:pPr>
        <w:tabs>
          <w:tab w:val="left" w:pos="170"/>
        </w:tabs>
        <w:spacing w:after="0" w:line="240" w:lineRule="atLeast"/>
        <w:rPr>
          <w:rFonts w:ascii="Arial" w:hAnsi="Arial" w:cs="Arial"/>
          <w:sz w:val="12"/>
          <w:szCs w:val="12"/>
          <w:lang w:val="kk"/>
        </w:rPr>
      </w:pPr>
      <w:r>
        <w:rPr>
          <w:rFonts w:ascii="Arial" w:hAnsi="Arial" w:cs="Arial"/>
          <w:b/>
          <w:sz w:val="12"/>
          <w:szCs w:val="12"/>
          <w:lang w:val="kk" w:bidi="kk"/>
        </w:rPr>
        <w:t xml:space="preserve">5. Пайдалану ережесі мен орнату. </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5.1. Шамдалды пайдалану «Тұтынушылардың электрлік қондырғыларды техникалық пайдалану ережелеріне» сәйкес жүргізіледі.</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 xml:space="preserve">5.2. Орамнан алынған шамдалды төбенің бетіне арқанды аспалардың көмегімен бекітіңіз. </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5.3. Шамдалдың үстіңгі бөлігіндегі алты қысқышты бұрап, қақпақты алыңыз. Қорек көзінің сымдарын ашылған қақпақ арқылы шамдалға өткізіп, клеммалық қалыпқа көрсетілген полярлылыққа сай клеммаларға қосыңыз.</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Электрондық іске қосуды реттейтін аппаратты пайдаланғанда, басқарушы сымдары таңбалауда көрсетілген полярлықты (4-суретті қараңыз) қатаң сақтай отырып қосылады.</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5.4 Нұршамдарды қойыңыз.</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5.5 Жоғарғы қақпақты орнына орнатып, қысқыштарды кері жаққа бұраңыз.</w:t>
      </w:r>
    </w:p>
    <w:p w:rsidR="00FB2C11" w:rsidRDefault="00FB2C11">
      <w:pPr>
        <w:tabs>
          <w:tab w:val="left" w:pos="170"/>
        </w:tabs>
        <w:spacing w:after="0" w:line="240" w:lineRule="atLeast"/>
        <w:rPr>
          <w:rFonts w:ascii="Arial" w:hAnsi="Arial" w:cs="Arial"/>
          <w:b/>
          <w:sz w:val="12"/>
          <w:szCs w:val="12"/>
          <w:lang w:val="kk"/>
        </w:rPr>
      </w:pPr>
    </w:p>
    <w:p w:rsidR="00FB2C11" w:rsidRDefault="003A4955">
      <w:pPr>
        <w:tabs>
          <w:tab w:val="left" w:pos="170"/>
        </w:tabs>
        <w:spacing w:after="0" w:line="240" w:lineRule="atLeast"/>
        <w:rPr>
          <w:rFonts w:ascii="Arial" w:hAnsi="Arial" w:cs="Arial"/>
          <w:b/>
          <w:sz w:val="12"/>
          <w:szCs w:val="12"/>
          <w:lang w:val="kk"/>
        </w:rPr>
      </w:pPr>
      <w:r>
        <w:rPr>
          <w:rFonts w:ascii="Arial" w:hAnsi="Arial" w:cs="Arial"/>
          <w:b/>
          <w:sz w:val="12"/>
          <w:szCs w:val="12"/>
          <w:lang w:val="kk" w:bidi="kk"/>
        </w:rPr>
        <w:t>6. Қабылдау туралы куәлік.</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Шамдал ТШ3461-001-44919750-12 талаптарына сәйкес және пайдалануға жарамды деп танылды.</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Шығарылған күні.</w:t>
      </w:r>
    </w:p>
    <w:p w:rsidR="00FB2C11" w:rsidRPr="003E2A24" w:rsidRDefault="003A4955">
      <w:pPr>
        <w:tabs>
          <w:tab w:val="left" w:pos="170"/>
          <w:tab w:val="right" w:leader="underscore" w:pos="10199"/>
        </w:tabs>
        <w:spacing w:after="0" w:line="240" w:lineRule="atLeast"/>
        <w:rPr>
          <w:rFonts w:ascii="Arial" w:hAnsi="Arial" w:cs="Arial"/>
          <w:sz w:val="12"/>
          <w:szCs w:val="12"/>
          <w:lang w:val="kk"/>
        </w:rPr>
      </w:pPr>
      <w:r>
        <w:rPr>
          <w:rFonts w:ascii="Arial" w:hAnsi="Arial" w:cs="Arial"/>
          <w:sz w:val="12"/>
          <w:szCs w:val="12"/>
          <w:lang w:val="kk" w:bidi="kk"/>
        </w:rPr>
        <w:t xml:space="preserve">Бақылаушы </w:t>
      </w:r>
      <w:r w:rsidRPr="003E2A24">
        <w:rPr>
          <w:rFonts w:ascii="Arial" w:hAnsi="Arial" w:cs="Arial"/>
          <w:sz w:val="12"/>
          <w:szCs w:val="12"/>
          <w:lang w:val="kk" w:bidi="kk"/>
        </w:rPr>
        <w:tab/>
      </w:r>
    </w:p>
    <w:p w:rsidR="00FB2C11" w:rsidRPr="003E2A24" w:rsidRDefault="003A4955">
      <w:pPr>
        <w:tabs>
          <w:tab w:val="left" w:pos="170"/>
          <w:tab w:val="right" w:leader="underscore" w:pos="10199"/>
        </w:tabs>
        <w:spacing w:after="0" w:line="240" w:lineRule="atLeast"/>
        <w:rPr>
          <w:rFonts w:ascii="Arial" w:hAnsi="Arial" w:cs="Arial"/>
          <w:sz w:val="12"/>
          <w:szCs w:val="12"/>
          <w:lang w:val="kk"/>
        </w:rPr>
      </w:pPr>
      <w:r>
        <w:rPr>
          <w:rFonts w:ascii="Arial" w:hAnsi="Arial" w:cs="Arial"/>
          <w:sz w:val="12"/>
          <w:szCs w:val="12"/>
          <w:lang w:val="kk" w:bidi="kk"/>
        </w:rPr>
        <w:t xml:space="preserve">Ораушы </w:t>
      </w:r>
      <w:r w:rsidRPr="003E2A24">
        <w:rPr>
          <w:rFonts w:ascii="Arial" w:hAnsi="Arial" w:cs="Arial"/>
          <w:sz w:val="12"/>
          <w:szCs w:val="12"/>
          <w:lang w:val="kk" w:bidi="kk"/>
        </w:rPr>
        <w:tab/>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Шамдал сертификатталған.</w:t>
      </w:r>
    </w:p>
    <w:p w:rsidR="00FB2C11" w:rsidRDefault="00FB2C11">
      <w:pPr>
        <w:tabs>
          <w:tab w:val="left" w:pos="170"/>
        </w:tabs>
        <w:spacing w:after="0" w:line="240" w:lineRule="atLeast"/>
        <w:rPr>
          <w:rFonts w:ascii="Arial" w:hAnsi="Arial" w:cs="Arial"/>
          <w:sz w:val="12"/>
          <w:szCs w:val="12"/>
          <w:lang w:val="kk"/>
        </w:rPr>
      </w:pPr>
    </w:p>
    <w:p w:rsidR="00FB2C11" w:rsidRDefault="003A4955">
      <w:pPr>
        <w:tabs>
          <w:tab w:val="left" w:pos="170"/>
        </w:tabs>
        <w:spacing w:after="0" w:line="240" w:lineRule="atLeast"/>
        <w:rPr>
          <w:rFonts w:ascii="Arial" w:hAnsi="Arial" w:cs="Arial"/>
          <w:sz w:val="12"/>
          <w:szCs w:val="12"/>
          <w:lang w:val="kk"/>
        </w:rPr>
      </w:pPr>
      <w:r>
        <w:rPr>
          <w:rFonts w:ascii="Arial" w:hAnsi="Arial" w:cs="Arial"/>
          <w:b/>
          <w:sz w:val="12"/>
          <w:szCs w:val="12"/>
          <w:lang w:val="kk" w:bidi="kk"/>
        </w:rPr>
        <w:t>7. Кепілдік міндеттемелер.</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7.1. Өндіруші зауыт кепілдік мерзім кезеңінде қалыпты пайдалану шартында сатып алушының кінәсінен тыс істен шыққан прожекторды ақысыз жөндеуге немесе алмастыруға міндеттенеді.</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7.2. Кепілдік мерзімі – шамдалды дайындаған күннен бастап 36 ай.</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7.3. Қалыпты климаттық жағдайда орнату және пайдалануы ережелерін сақтағанда шамдалдардың қызмет ету мерзімі:</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w:t>
      </w:r>
      <w:r>
        <w:rPr>
          <w:rFonts w:ascii="Arial" w:hAnsi="Arial" w:cs="Arial"/>
          <w:sz w:val="12"/>
          <w:szCs w:val="12"/>
          <w:lang w:val="kk" w:bidi="kk"/>
        </w:rPr>
        <w:tab/>
        <w:t>корпусы және/немесе оптикалық бөлігі (шашыратқыш) полимерлі материалдардан дайындалған шамдалдар үшін – 8 жыл;</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w:t>
      </w:r>
      <w:r>
        <w:rPr>
          <w:rFonts w:ascii="Arial" w:hAnsi="Arial" w:cs="Arial"/>
          <w:sz w:val="12"/>
          <w:szCs w:val="12"/>
          <w:lang w:val="kk" w:bidi="kk"/>
        </w:rPr>
        <w:tab/>
        <w:t>басқа шамдалдар үшін – 10 жыл.</w:t>
      </w: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7.4. Нұршамдардың және стартерлердің істен шығуы жарамсыз болып табылмайды.</w:t>
      </w:r>
    </w:p>
    <w:p w:rsidR="00FB2C11" w:rsidRDefault="00FB2C11">
      <w:pPr>
        <w:tabs>
          <w:tab w:val="left" w:pos="170"/>
        </w:tabs>
        <w:spacing w:after="0" w:line="240" w:lineRule="atLeast"/>
        <w:rPr>
          <w:rFonts w:ascii="Arial" w:hAnsi="Arial" w:cs="Arial"/>
          <w:sz w:val="12"/>
          <w:szCs w:val="12"/>
          <w:lang w:val="kk"/>
        </w:rPr>
      </w:pPr>
    </w:p>
    <w:p w:rsidR="00FB2C11"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br w:type="page"/>
        <w:t>Өндіруші-зауыттың мекен-жайы: 390010, Рязань қаласы,Магистральная көшесі, 11-а үй.</w:t>
      </w:r>
    </w:p>
    <w:p w:rsidR="00FB2C11" w:rsidRDefault="00FB2C11">
      <w:pPr>
        <w:tabs>
          <w:tab w:val="left" w:pos="170"/>
        </w:tabs>
        <w:spacing w:after="0" w:line="240" w:lineRule="atLeast"/>
        <w:rPr>
          <w:rFonts w:ascii="Arial" w:hAnsi="Arial" w:cs="Arial"/>
          <w:sz w:val="12"/>
          <w:szCs w:val="12"/>
          <w:lang w:val="kk"/>
        </w:rPr>
      </w:pPr>
    </w:p>
    <w:p w:rsidR="00FB2C11" w:rsidRPr="003E2A24" w:rsidRDefault="003A4955">
      <w:pPr>
        <w:tabs>
          <w:tab w:val="left" w:pos="170"/>
          <w:tab w:val="left" w:pos="10199"/>
        </w:tabs>
        <w:spacing w:after="0" w:line="240" w:lineRule="atLeast"/>
        <w:rPr>
          <w:rFonts w:ascii="Arial" w:hAnsi="Arial" w:cs="Arial"/>
          <w:sz w:val="12"/>
          <w:szCs w:val="12"/>
          <w:lang w:val="kk"/>
        </w:rPr>
      </w:pPr>
      <w:r>
        <w:rPr>
          <w:rFonts w:ascii="Arial" w:hAnsi="Arial" w:cs="Arial"/>
          <w:sz w:val="12"/>
          <w:szCs w:val="12"/>
          <w:lang w:val="kk" w:bidi="kk"/>
        </w:rPr>
        <w:t xml:space="preserve">Сатылу күні </w:t>
      </w:r>
      <w:r w:rsidRPr="003E2A24">
        <w:rPr>
          <w:rFonts w:ascii="Arial" w:hAnsi="Arial" w:cs="Arial"/>
          <w:sz w:val="12"/>
          <w:szCs w:val="12"/>
          <w:u w:val="single"/>
          <w:lang w:val="kk" w:bidi="kk"/>
        </w:rPr>
        <w:tab/>
      </w:r>
    </w:p>
    <w:p w:rsidR="00FB2C11" w:rsidRPr="003E2A24"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Дүкеннің мөртаңбасы</w:t>
      </w:r>
    </w:p>
    <w:p w:rsidR="00FB2C11" w:rsidRPr="003E2A24" w:rsidRDefault="00FB2C11">
      <w:pPr>
        <w:tabs>
          <w:tab w:val="left" w:pos="170"/>
        </w:tabs>
        <w:spacing w:after="0" w:line="240" w:lineRule="atLeast"/>
        <w:rPr>
          <w:rFonts w:ascii="Arial" w:hAnsi="Arial" w:cs="Arial"/>
          <w:sz w:val="12"/>
          <w:szCs w:val="12"/>
          <w:lang w:val="kk"/>
        </w:rPr>
      </w:pPr>
    </w:p>
    <w:p w:rsidR="00FB2C11" w:rsidRPr="003E2A24" w:rsidRDefault="003A4955">
      <w:pPr>
        <w:tabs>
          <w:tab w:val="left" w:pos="170"/>
        </w:tabs>
        <w:spacing w:after="0" w:line="240" w:lineRule="atLeast"/>
        <w:rPr>
          <w:rFonts w:ascii="Arial" w:hAnsi="Arial" w:cs="Arial"/>
          <w:sz w:val="12"/>
          <w:szCs w:val="12"/>
          <w:lang w:val="kk"/>
        </w:rPr>
      </w:pPr>
      <w:r>
        <w:rPr>
          <w:rFonts w:ascii="Arial" w:hAnsi="Arial" w:cs="Arial"/>
          <w:sz w:val="12"/>
          <w:szCs w:val="12"/>
          <w:lang w:val="kk" w:bidi="kk"/>
        </w:rPr>
        <w:t>Сыртқы өлшемдері, мм.</w:t>
      </w:r>
    </w:p>
    <w:p w:rsidR="00FB2C11" w:rsidRDefault="00F7070D">
      <w:pPr>
        <w:tabs>
          <w:tab w:val="left" w:pos="170"/>
        </w:tabs>
        <w:spacing w:after="0" w:line="240" w:lineRule="atLeast"/>
        <w:rPr>
          <w:rFonts w:ascii="Arial" w:hAnsi="Arial" w:cs="Arial"/>
          <w:noProof/>
          <w:sz w:val="12"/>
          <w:szCs w:val="18"/>
        </w:rPr>
      </w:pPr>
      <w:r>
        <w:rPr>
          <w:rFonts w:ascii="Arial" w:hAnsi="Arial" w:cs="Arial"/>
          <w:noProof/>
          <w:sz w:val="12"/>
          <w:szCs w:val="18"/>
        </w:rPr>
        <w:drawing>
          <wp:inline distT="0" distB="0" distL="0" distR="0" wp14:anchorId="3D2F8250" wp14:editId="62A70882">
            <wp:extent cx="3068320" cy="549910"/>
            <wp:effectExtent l="0" t="0" r="0" b="254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320" cy="549910"/>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kk" w:bidi="kk"/>
        </w:rPr>
        <w:t>Электрлік қосылыстардың сұлбасы.</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kk" w:bidi="kk"/>
        </w:rPr>
        <w:t>1.</w:t>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t>2.</w:t>
      </w:r>
    </w:p>
    <w:p w:rsidR="00FB2C11" w:rsidRDefault="00F7070D">
      <w:pPr>
        <w:tabs>
          <w:tab w:val="left" w:pos="170"/>
        </w:tabs>
        <w:spacing w:after="0" w:line="240" w:lineRule="atLeast"/>
        <w:rPr>
          <w:rFonts w:ascii="Arial" w:hAnsi="Arial" w:cs="Arial"/>
          <w:noProof/>
          <w:sz w:val="12"/>
        </w:rPr>
      </w:pPr>
      <w:r>
        <w:rPr>
          <w:noProof/>
        </w:rPr>
        <mc:AlternateContent>
          <mc:Choice Requires="wps">
            <w:drawing>
              <wp:anchor distT="0" distB="0" distL="114300" distR="114300" simplePos="0" relativeHeight="251666432" behindDoc="0" locked="0" layoutInCell="1" allowOverlap="1" wp14:anchorId="3CFE4E13" wp14:editId="0306097F">
                <wp:simplePos x="0" y="0"/>
                <wp:positionH relativeFrom="column">
                  <wp:posOffset>4488180</wp:posOffset>
                </wp:positionH>
                <wp:positionV relativeFrom="paragraph">
                  <wp:posOffset>67945</wp:posOffset>
                </wp:positionV>
                <wp:extent cx="586740" cy="270510"/>
                <wp:effectExtent l="1905" t="1270" r="1905" b="444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jc w:val="center"/>
                              <w:rPr>
                                <w:rFonts w:ascii="Arial" w:hAnsi="Arial" w:cs="Arial"/>
                                <w:b/>
                                <w:sz w:val="12"/>
                                <w:szCs w:val="12"/>
                                <w:lang w:val="kk" w:bidi="kk"/>
                              </w:rPr>
                            </w:pPr>
                            <w:r>
                              <w:rPr>
                                <w:rFonts w:ascii="Arial" w:hAnsi="Arial" w:cs="Arial"/>
                                <w:b/>
                                <w:sz w:val="12"/>
                                <w:szCs w:val="12"/>
                                <w:lang w:val="kk" w:bidi="kk"/>
                              </w:rPr>
                              <w:t>ЛЛ-ға арналған ЭПРА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margin-left:353.4pt;margin-top:5.35pt;width:46.2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9fgIAAAc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" stroked="f">
                <v:textbox inset="0,0,0,0">
                  <w:txbxContent>
                    <w:p w:rsidR="00FB2C11" w:rsidRDefault="003A4955">
                      <w:pPr>
                        <w:widowControl w:val="0"/>
                        <w:tabs>
                          <w:tab w:val="left" w:pos="170"/>
                        </w:tabs>
                        <w:jc w:val="center"/>
                        <w:rPr>
                          <w:rFonts w:ascii="Arial" w:hAnsi="Arial" w:cs="Arial"/>
                          <w:b/>
                          <w:sz w:val="12"/>
                          <w:szCs w:val="12"/>
                          <w:lang w:val="kk" w:bidi="kk"/>
                        </w:rPr>
                      </w:pPr>
                      <w:r>
                        <w:rPr>
                          <w:rFonts w:ascii="Arial" w:hAnsi="Arial" w:cs="Arial"/>
                          <w:b/>
                          <w:sz w:val="12"/>
                          <w:szCs w:val="12"/>
                          <w:lang w:val="kk" w:bidi="kk"/>
                        </w:rPr>
                        <w:t>ЛЛ-ға арналған ЭПРА</w:t>
                      </w:r>
                    </w:p>
                  </w:txbxContent>
                </v:textbox>
              </v:shape>
            </w:pict>
          </mc:Fallback>
        </mc:AlternateContent>
      </w:r>
      <w:r>
        <w:rPr>
          <w:rFonts w:ascii="Arial" w:hAnsi="Arial" w:cs="Arial"/>
          <w:noProof/>
          <w:sz w:val="12"/>
        </w:rPr>
        <w:drawing>
          <wp:anchor distT="0" distB="0" distL="114300" distR="114300" simplePos="0" relativeHeight="251650048" behindDoc="0" locked="0" layoutInCell="1" allowOverlap="1" wp14:anchorId="19A6F168" wp14:editId="3487D2F7">
            <wp:simplePos x="0" y="0"/>
            <wp:positionH relativeFrom="column">
              <wp:posOffset>2787650</wp:posOffset>
            </wp:positionH>
            <wp:positionV relativeFrom="paragraph">
              <wp:posOffset>38100</wp:posOffset>
            </wp:positionV>
            <wp:extent cx="3016250" cy="857250"/>
            <wp:effectExtent l="0" t="0" r="0" b="0"/>
            <wp:wrapNone/>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2"/>
        </w:rPr>
        <w:drawing>
          <wp:inline distT="0" distB="0" distL="0" distR="0" wp14:anchorId="59B51057" wp14:editId="1240C5CE">
            <wp:extent cx="2361565" cy="673100"/>
            <wp:effectExtent l="0" t="0" r="635"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673100"/>
                    </a:xfrm>
                    <a:prstGeom prst="rect">
                      <a:avLst/>
                    </a:prstGeom>
                    <a:noFill/>
                    <a:ln>
                      <a:noFill/>
                    </a:ln>
                  </pic:spPr>
                </pic:pic>
              </a:graphicData>
            </a:graphic>
          </wp:inline>
        </w:drawing>
      </w:r>
    </w:p>
    <w:p w:rsidR="00FB2C11" w:rsidRDefault="00FB2C11">
      <w:pPr>
        <w:tabs>
          <w:tab w:val="left" w:pos="170"/>
        </w:tabs>
        <w:spacing w:after="0" w:line="240" w:lineRule="atLeast"/>
        <w:rPr>
          <w:rFonts w:ascii="Arial" w:hAnsi="Arial" w:cs="Arial"/>
          <w:noProof/>
          <w:sz w:val="12"/>
        </w:rPr>
      </w:pP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kk" w:bidi="kk"/>
        </w:rPr>
        <w:t>3.</w:t>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r>
      <w:r>
        <w:rPr>
          <w:rFonts w:ascii="Arial" w:hAnsi="Arial" w:cs="Arial"/>
          <w:sz w:val="12"/>
          <w:szCs w:val="12"/>
          <w:lang w:val="kk" w:bidi="kk"/>
        </w:rPr>
        <w:tab/>
        <w:t>4. ІҚРА реттегіші бар қуат желісіне қосу сұлбанұсқасы</w:t>
      </w:r>
    </w:p>
    <w:p w:rsidR="00FB2C11" w:rsidRDefault="00F7070D">
      <w:pPr>
        <w:tabs>
          <w:tab w:val="left" w:pos="170"/>
        </w:tabs>
        <w:spacing w:after="0" w:line="240" w:lineRule="atLeast"/>
        <w:rPr>
          <w:rFonts w:ascii="Arial" w:hAnsi="Arial" w:cs="Arial"/>
          <w:noProof/>
          <w:sz w:val="12"/>
        </w:rPr>
      </w:pPr>
      <w:r>
        <w:rPr>
          <w:rFonts w:ascii="Arial" w:hAnsi="Arial" w:cs="Arial"/>
          <w:noProof/>
          <w:sz w:val="12"/>
        </w:rPr>
        <w:drawing>
          <wp:anchor distT="0" distB="0" distL="114300" distR="114300" simplePos="0" relativeHeight="251651072" behindDoc="0" locked="0" layoutInCell="1" allowOverlap="1" wp14:anchorId="59F12E66" wp14:editId="148DF299">
            <wp:simplePos x="0" y="0"/>
            <wp:positionH relativeFrom="column">
              <wp:posOffset>-241300</wp:posOffset>
            </wp:positionH>
            <wp:positionV relativeFrom="paragraph">
              <wp:posOffset>137160</wp:posOffset>
            </wp:positionV>
            <wp:extent cx="3149600" cy="1073150"/>
            <wp:effectExtent l="0" t="0" r="0" b="0"/>
            <wp:wrapNone/>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18B">
        <w:rPr>
          <w:rFonts w:ascii="Arial" w:hAnsi="Arial" w:cs="Arial"/>
          <w:noProof/>
          <w:sz w:val="12"/>
          <w:lang w:val="kk" w:bidi="kk"/>
        </w:rPr>
        <w:pict>
          <v:shape id="_x0000_s1035" type="#_x0000_t75" style="position:absolute;margin-left:252.5pt;margin-top:2.05pt;width:227.75pt;height:118.15pt;z-index:251649024;mso-position-horizontal-relative:text;mso-position-vertical-relative:text">
            <v:imagedata r:id="rId12" o:title="" croptop="9970f" cropbottom="9815f" cropleft="13860f" cropright="1632f"/>
          </v:shape>
          <o:OLEObject Type="Embed" ProgID="AutoCAD.Drawing.18" ShapeID="_x0000_s1035" DrawAspect="Content" ObjectID="_1483259007" r:id="rId18"/>
        </w:pict>
      </w:r>
      <w:r w:rsidR="003A4955">
        <w:rPr>
          <w:rFonts w:ascii="Arial" w:hAnsi="Arial" w:cs="Arial"/>
          <w:sz w:val="12"/>
          <w:szCs w:val="12"/>
          <w:lang w:val="kk" w:bidi="kk"/>
        </w:rPr>
        <w:tab/>
      </w:r>
      <w:r w:rsidR="003A4955">
        <w:rPr>
          <w:rFonts w:ascii="Arial" w:hAnsi="Arial" w:cs="Arial"/>
          <w:sz w:val="12"/>
          <w:szCs w:val="12"/>
          <w:lang w:val="kk" w:bidi="kk"/>
        </w:rPr>
        <w:tab/>
      </w:r>
      <w:r w:rsidR="003A4955">
        <w:rPr>
          <w:rFonts w:ascii="Arial" w:hAnsi="Arial" w:cs="Arial"/>
          <w:sz w:val="12"/>
          <w:szCs w:val="12"/>
          <w:lang w:val="kk" w:bidi="kk"/>
        </w:rPr>
        <w:tab/>
      </w:r>
      <w:r w:rsidR="003A4955">
        <w:rPr>
          <w:rFonts w:ascii="Arial" w:hAnsi="Arial" w:cs="Arial"/>
          <w:sz w:val="12"/>
          <w:szCs w:val="12"/>
          <w:lang w:val="kk" w:bidi="kk"/>
        </w:rPr>
        <w:tab/>
      </w:r>
      <w:r w:rsidR="003A4955">
        <w:rPr>
          <w:rFonts w:ascii="Arial" w:hAnsi="Arial" w:cs="Arial"/>
          <w:sz w:val="12"/>
          <w:szCs w:val="12"/>
          <w:lang w:val="kk" w:bidi="kk"/>
        </w:rPr>
        <w:tab/>
      </w:r>
      <w:r w:rsidR="003A4955">
        <w:rPr>
          <w:rFonts w:ascii="Arial" w:hAnsi="Arial" w:cs="Arial"/>
          <w:sz w:val="12"/>
          <w:szCs w:val="12"/>
          <w:lang w:val="kk" w:bidi="kk"/>
        </w:rPr>
        <w:tab/>
      </w:r>
      <w:r w:rsidR="003A4955">
        <w:rPr>
          <w:rFonts w:ascii="Arial" w:hAnsi="Arial" w:cs="Arial"/>
          <w:sz w:val="12"/>
          <w:szCs w:val="12"/>
          <w:lang w:val="kk" w:bidi="kk"/>
        </w:rPr>
        <w:tab/>
      </w:r>
    </w:p>
    <w:p w:rsidR="00FB2C11" w:rsidRDefault="00F7070D">
      <w:pPr>
        <w:tabs>
          <w:tab w:val="left" w:pos="170"/>
        </w:tabs>
        <w:spacing w:after="0" w:line="240" w:lineRule="atLeast"/>
        <w:rPr>
          <w:rFonts w:ascii="Arial" w:hAnsi="Arial" w:cs="Arial"/>
          <w:sz w:val="12"/>
          <w:szCs w:val="12"/>
        </w:rPr>
      </w:pPr>
      <w:r>
        <w:rPr>
          <w:noProof/>
        </w:rPr>
        <mc:AlternateContent>
          <mc:Choice Requires="wps">
            <w:drawing>
              <wp:anchor distT="0" distB="0" distL="114300" distR="114300" simplePos="0" relativeHeight="251665408" behindDoc="0" locked="0" layoutInCell="1" allowOverlap="1" wp14:anchorId="24A08E82" wp14:editId="3E87CA2C">
                <wp:simplePos x="0" y="0"/>
                <wp:positionH relativeFrom="column">
                  <wp:posOffset>1592580</wp:posOffset>
                </wp:positionH>
                <wp:positionV relativeFrom="paragraph">
                  <wp:posOffset>114300</wp:posOffset>
                </wp:positionV>
                <wp:extent cx="544830" cy="403860"/>
                <wp:effectExtent l="1905"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jc w:val="center"/>
                              <w:rPr>
                                <w:rFonts w:ascii="Arial" w:hAnsi="Arial" w:cs="Arial"/>
                                <w:b/>
                                <w:sz w:val="12"/>
                                <w:szCs w:val="12"/>
                                <w:lang w:val="kk" w:bidi="kk"/>
                              </w:rPr>
                            </w:pPr>
                            <w:r>
                              <w:rPr>
                                <w:rFonts w:ascii="Arial" w:hAnsi="Arial" w:cs="Arial"/>
                                <w:b/>
                                <w:sz w:val="12"/>
                                <w:szCs w:val="12"/>
                                <w:lang w:val="kk" w:bidi="kk"/>
                              </w:rPr>
                              <w:t xml:space="preserve">ЛЛ-ға </w:t>
                            </w:r>
                            <w:r>
                              <w:rPr>
                                <w:rFonts w:ascii="Arial" w:hAnsi="Arial" w:cs="Arial"/>
                                <w:b/>
                                <w:sz w:val="12"/>
                                <w:szCs w:val="12"/>
                                <w:lang w:val="kk" w:bidi="kk"/>
                              </w:rPr>
                              <w:t>арналған ЭПРА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25.4pt;margin-top:9pt;width:42.9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" stroked="f">
                <v:textbox inset="0,0,0,0">
                  <w:txbxContent>
                    <w:p w:rsidR="00FB2C11" w:rsidRDefault="003A4955">
                      <w:pPr>
                        <w:widowControl w:val="0"/>
                        <w:tabs>
                          <w:tab w:val="left" w:pos="170"/>
                        </w:tabs>
                        <w:jc w:val="center"/>
                        <w:rPr>
                          <w:rFonts w:ascii="Arial" w:hAnsi="Arial" w:cs="Arial"/>
                          <w:b/>
                          <w:sz w:val="12"/>
                          <w:szCs w:val="12"/>
                          <w:lang w:val="kk" w:bidi="kk"/>
                        </w:rPr>
                      </w:pPr>
                      <w:r>
                        <w:rPr>
                          <w:rFonts w:ascii="Arial" w:hAnsi="Arial" w:cs="Arial"/>
                          <w:b/>
                          <w:sz w:val="12"/>
                          <w:szCs w:val="12"/>
                          <w:lang w:val="kk" w:bidi="kk"/>
                        </w:rPr>
                        <w:t xml:space="preserve">ЛЛ-ға </w:t>
                      </w:r>
                      <w:r>
                        <w:rPr>
                          <w:rFonts w:ascii="Arial" w:hAnsi="Arial" w:cs="Arial"/>
                          <w:b/>
                          <w:sz w:val="12"/>
                          <w:szCs w:val="12"/>
                          <w:lang w:val="kk" w:bidi="kk"/>
                        </w:rPr>
                        <w:t>арналған ЭПРА</w:t>
                      </w:r>
                    </w:p>
                  </w:txbxContent>
                </v:textbox>
              </v:shape>
            </w:pict>
          </mc:Fallback>
        </mc:AlternateContent>
      </w: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Pr="003E2A24" w:rsidRDefault="00F7070D">
      <w:pPr>
        <w:tabs>
          <w:tab w:val="left" w:pos="170"/>
        </w:tabs>
        <w:spacing w:after="0" w:line="240" w:lineRule="atLeast"/>
        <w:rPr>
          <w:rFonts w:ascii="Arial" w:hAnsi="Arial" w:cs="Arial"/>
          <w:sz w:val="12"/>
          <w:szCs w:val="12"/>
        </w:rPr>
      </w:pPr>
      <w:r>
        <w:rPr>
          <w:noProof/>
        </w:rPr>
        <mc:AlternateContent>
          <mc:Choice Requires="wps">
            <w:drawing>
              <wp:anchor distT="0" distB="0" distL="114300" distR="114300" simplePos="0" relativeHeight="251664384" behindDoc="0" locked="0" layoutInCell="1" allowOverlap="1" wp14:anchorId="7A63D59E" wp14:editId="63071438">
                <wp:simplePos x="0" y="0"/>
                <wp:positionH relativeFrom="column">
                  <wp:posOffset>5059680</wp:posOffset>
                </wp:positionH>
                <wp:positionV relativeFrom="paragraph">
                  <wp:posOffset>76200</wp:posOffset>
                </wp:positionV>
                <wp:extent cx="861060" cy="95250"/>
                <wp:effectExtent l="1905" t="0" r="381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9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rPr>
                                <w:rFonts w:ascii="Arial" w:hAnsi="Arial" w:cs="Arial"/>
                                <w:b/>
                                <w:sz w:val="12"/>
                                <w:szCs w:val="12"/>
                                <w:lang w:val="kk" w:bidi="kk"/>
                              </w:rPr>
                            </w:pPr>
                            <w:r>
                              <w:rPr>
                                <w:rFonts w:ascii="Arial" w:hAnsi="Arial" w:cs="Arial"/>
                                <w:b/>
                                <w:sz w:val="12"/>
                                <w:szCs w:val="12"/>
                                <w:lang w:val="kk" w:bidi="kk"/>
                              </w:rPr>
                              <w:t xml:space="preserve">Клеммалық </w:t>
                            </w:r>
                            <w:r>
                              <w:rPr>
                                <w:rFonts w:ascii="Arial" w:hAnsi="Arial" w:cs="Arial"/>
                                <w:b/>
                                <w:sz w:val="12"/>
                                <w:szCs w:val="12"/>
                                <w:lang w:val="kk" w:bidi="kk"/>
                              </w:rPr>
                              <w:t>қалып.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398.4pt;margin-top:6pt;width:67.8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" stroked="f">
                <v:textbox inset="0,0,0,0">
                  <w:txbxContent>
                    <w:p w:rsidR="00FB2C11" w:rsidRDefault="003A4955">
                      <w:pPr>
                        <w:widowControl w:val="0"/>
                        <w:tabs>
                          <w:tab w:val="left" w:pos="170"/>
                        </w:tabs>
                        <w:rPr>
                          <w:rFonts w:ascii="Arial" w:hAnsi="Arial" w:cs="Arial"/>
                          <w:b/>
                          <w:sz w:val="12"/>
                          <w:szCs w:val="12"/>
                          <w:lang w:val="kk" w:bidi="kk"/>
                        </w:rPr>
                      </w:pPr>
                      <w:r>
                        <w:rPr>
                          <w:rFonts w:ascii="Arial" w:hAnsi="Arial" w:cs="Arial"/>
                          <w:b/>
                          <w:sz w:val="12"/>
                          <w:szCs w:val="12"/>
                          <w:lang w:val="kk" w:bidi="kk"/>
                        </w:rPr>
                        <w:t xml:space="preserve">Клеммалық </w:t>
                      </w:r>
                      <w:r>
                        <w:rPr>
                          <w:rFonts w:ascii="Arial" w:hAnsi="Arial" w:cs="Arial"/>
                          <w:b/>
                          <w:sz w:val="12"/>
                          <w:szCs w:val="12"/>
                          <w:lang w:val="kk" w:bidi="kk"/>
                        </w:rPr>
                        <w:t>қалып.</w:t>
                      </w:r>
                    </w:p>
                  </w:txbxContent>
                </v:textbox>
              </v:shape>
            </w:pict>
          </mc:Fallback>
        </mc:AlternateContent>
      </w:r>
    </w:p>
    <w:p w:rsidR="00FB2C11" w:rsidRDefault="00F7070D">
      <w:pPr>
        <w:tabs>
          <w:tab w:val="left" w:pos="170"/>
        </w:tabs>
        <w:spacing w:after="0" w:line="240" w:lineRule="atLeast"/>
        <w:rPr>
          <w:rStyle w:val="A00"/>
          <w:rFonts w:ascii="Arial" w:hAnsi="Arial" w:cs="Arial"/>
          <w:color w:val="auto"/>
        </w:rPr>
      </w:pPr>
      <w:r>
        <w:rPr>
          <w:rFonts w:ascii="Arial" w:hAnsi="Arial" w:cs="Arial"/>
          <w:noProof/>
          <w:sz w:val="12"/>
          <w:szCs w:val="12"/>
        </w:rPr>
        <w:drawing>
          <wp:inline distT="0" distB="0" distL="0" distR="0" wp14:anchorId="219F91EB" wp14:editId="01ADBB97">
            <wp:extent cx="235585" cy="179705"/>
            <wp:effectExtent l="0" t="0" r="0" b="0"/>
            <wp:docPr id="15" name="Рисунок 3" descr="C:\Users\rodina\Desktop\ДОП САЙТ\ПАСПОРТА\Belorus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rodina\Desktop\ДОП САЙТ\ПАСПОРТА\Belorussi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585" cy="179705"/>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be" w:bidi="be"/>
        </w:rPr>
        <w:t>ТАА «МГК «Светлавыя Тэхналогіі»</w:t>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be" w:bidi="be"/>
        </w:rPr>
        <w:t>Свяцільня серыі FLAME</w:t>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be" w:bidi="be"/>
        </w:rPr>
        <w:t>ПАШПАРТ</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be" w:bidi="be"/>
        </w:rPr>
        <w:t>1. Прызначэнне</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 xml:space="preserve">1.1. Свяцільня серыі FLAME, падвесная, прызначаная для асвятлення адміністрацыйна-грамадскіх памяшканняў і разлічаная для працы ў сетцы пераменнага току 220 В (±10%), </w:t>
      </w:r>
      <w:r w:rsidRPr="003E2A24">
        <w:rPr>
          <w:rFonts w:ascii="Arial" w:hAnsi="Arial" w:cs="Arial"/>
          <w:sz w:val="12"/>
          <w:szCs w:val="12"/>
          <w:lang w:bidi="be"/>
        </w:rPr>
        <w:br/>
      </w:r>
      <w:r>
        <w:rPr>
          <w:rFonts w:ascii="Arial" w:hAnsi="Arial" w:cs="Arial"/>
          <w:sz w:val="12"/>
          <w:szCs w:val="12"/>
          <w:lang w:val="be" w:bidi="be"/>
        </w:rPr>
        <w:t>50 Гц (±0,4 Гц). Якасць электраэнергіі павінна адпавядаць ДАСТ Р 54149-2010.</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1.2. Свяцільня адпавядае патрабаванням бяспекі ТР ТС 004/2011 «Пра бяспеку нізкавольтнага абсталявання», ТР ТС 020/2011 «Электрамагнітная сумяшчальнасць тэхнічных сродкаў».</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 xml:space="preserve">1.3. Свяцільня выпускаецца ў выкананні УХЛ4 у адпаведнасці з ДАСТ 15150-69. </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1.4. Свяцільня адпавядае ступені абароны IP20 у адпаведнасці з ДАСТ 14254-96.</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1.5. Клас абароны ад паражэння электрычным токам – I.</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 xml:space="preserve">1.6. Каэфіцыент магутнасці </w:t>
      </w:r>
      <w:r>
        <w:rPr>
          <w:rFonts w:ascii="Arial" w:hAnsi="Arial" w:cs="Arial"/>
          <w:sz w:val="12"/>
          <w:szCs w:val="12"/>
        </w:rPr>
        <w:t>≥</w:t>
      </w:r>
      <w:r w:rsidRPr="003E2A24">
        <w:rPr>
          <w:rFonts w:ascii="Arial" w:hAnsi="Arial" w:cs="Arial"/>
          <w:sz w:val="12"/>
          <w:szCs w:val="12"/>
        </w:rPr>
        <w:t xml:space="preserve"> </w:t>
      </w:r>
      <w:r>
        <w:rPr>
          <w:rFonts w:ascii="Arial" w:hAnsi="Arial" w:cs="Arial"/>
          <w:sz w:val="12"/>
          <w:szCs w:val="12"/>
          <w:lang w:val="be" w:bidi="be"/>
        </w:rPr>
        <w:t>0,96.</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be" w:bidi="be"/>
        </w:rPr>
        <w:t>2. Камплект пастаўкі</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Свяцільня (без лямпаў), шт.</w:t>
      </w:r>
      <w:r>
        <w:rPr>
          <w:rFonts w:ascii="Arial" w:hAnsi="Arial" w:cs="Arial"/>
          <w:sz w:val="12"/>
          <w:szCs w:val="12"/>
          <w:lang w:val="be" w:bidi="be"/>
        </w:rPr>
        <w:tab/>
      </w:r>
      <w:r>
        <w:rPr>
          <w:rFonts w:ascii="Arial" w:hAnsi="Arial" w:cs="Arial"/>
          <w:sz w:val="12"/>
          <w:szCs w:val="12"/>
          <w:lang w:val="be" w:bidi="be"/>
        </w:rPr>
        <w:tab/>
        <w:t>1</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Упакоўка, шт.</w:t>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t>1</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Пашпарт, шт.</w:t>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t>1</w:t>
      </w:r>
    </w:p>
    <w:p w:rsidR="00FB2C11" w:rsidRDefault="00FB2C11">
      <w:pPr>
        <w:tabs>
          <w:tab w:val="left" w:pos="170"/>
        </w:tabs>
        <w:spacing w:after="0" w:line="240" w:lineRule="atLeast"/>
        <w:rPr>
          <w:rFonts w:ascii="Arial" w:hAnsi="Arial" w:cs="Arial"/>
          <w:b/>
          <w:sz w:val="12"/>
          <w:szCs w:val="12"/>
          <w:lang w:val="be"/>
        </w:rPr>
      </w:pPr>
    </w:p>
    <w:p w:rsidR="00FB2C11" w:rsidRDefault="003A4955">
      <w:pPr>
        <w:tabs>
          <w:tab w:val="left" w:pos="170"/>
        </w:tabs>
        <w:spacing w:after="0" w:line="240" w:lineRule="atLeast"/>
        <w:rPr>
          <w:rFonts w:ascii="Arial" w:hAnsi="Arial" w:cs="Arial"/>
          <w:sz w:val="12"/>
          <w:szCs w:val="12"/>
          <w:lang w:val="be"/>
        </w:rPr>
      </w:pPr>
      <w:r>
        <w:rPr>
          <w:rFonts w:ascii="Arial" w:hAnsi="Arial" w:cs="Arial"/>
          <w:b/>
          <w:sz w:val="12"/>
          <w:szCs w:val="12"/>
          <w:lang w:val="be" w:bidi="be"/>
        </w:rPr>
        <w:t>3. Патрабаванні па тэхніцы бяспекі</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Усталёўку, чыстку свяцільні і замену кампанентаў выконваць толькі пры адключаным сілкаванні.</w:t>
      </w:r>
    </w:p>
    <w:p w:rsidR="00FB2C11" w:rsidRDefault="00FB2C11">
      <w:pPr>
        <w:tabs>
          <w:tab w:val="left" w:pos="170"/>
        </w:tabs>
        <w:spacing w:after="0" w:line="240" w:lineRule="atLeast"/>
        <w:rPr>
          <w:rFonts w:ascii="Arial" w:hAnsi="Arial" w:cs="Arial"/>
          <w:sz w:val="12"/>
          <w:szCs w:val="12"/>
          <w:lang w:val="be"/>
        </w:rPr>
      </w:pPr>
    </w:p>
    <w:p w:rsidR="00FB2C11" w:rsidRDefault="003A4955">
      <w:pPr>
        <w:tabs>
          <w:tab w:val="left" w:pos="170"/>
        </w:tabs>
        <w:spacing w:after="0" w:line="240" w:lineRule="atLeast"/>
        <w:rPr>
          <w:rFonts w:ascii="Arial" w:hAnsi="Arial" w:cs="Arial"/>
          <w:sz w:val="12"/>
          <w:szCs w:val="12"/>
          <w:lang w:val="be"/>
        </w:rPr>
      </w:pPr>
      <w:r>
        <w:rPr>
          <w:rFonts w:ascii="Arial" w:hAnsi="Arial" w:cs="Arial"/>
          <w:b/>
          <w:sz w:val="12"/>
          <w:szCs w:val="12"/>
          <w:lang w:val="be" w:bidi="be"/>
        </w:rPr>
        <w:t>4. Склад вырабу</w:t>
      </w:r>
    </w:p>
    <w:p w:rsidR="00FB2C11" w:rsidRDefault="003A4955">
      <w:pPr>
        <w:pStyle w:val="af8"/>
        <w:tabs>
          <w:tab w:val="left" w:pos="170"/>
        </w:tabs>
        <w:spacing w:line="240" w:lineRule="atLeast"/>
        <w:rPr>
          <w:rFonts w:ascii="Arial" w:hAnsi="Arial" w:cs="Arial"/>
          <w:sz w:val="12"/>
          <w:szCs w:val="12"/>
          <w:lang w:val="be"/>
        </w:rPr>
      </w:pPr>
      <w:r>
        <w:rPr>
          <w:rFonts w:ascii="Arial" w:hAnsi="Arial" w:cs="Arial"/>
          <w:sz w:val="12"/>
          <w:szCs w:val="12"/>
          <w:lang w:val="be" w:bidi="be"/>
        </w:rPr>
        <w:t xml:space="preserve">Свяцільня складаецца з корпуса (алюмініевы профіль, пафарбаваны парашковай фарбай), унутры якога знаходзіцца электронны пускарэгулявальны апарат, правады ўнутранага мантажу і столевага кабелю з клемнай калодкай для падключэння сеткавых правадоў, патронаў для люмінесцэнтнай лямпы. У свяцільню ўстаўляецца апалавы рассейвальнік </w:t>
      </w:r>
      <w:r w:rsidRPr="003E2A24">
        <w:rPr>
          <w:rFonts w:ascii="Arial" w:hAnsi="Arial" w:cs="Arial"/>
          <w:sz w:val="12"/>
          <w:szCs w:val="12"/>
          <w:lang w:val="be" w:bidi="be"/>
        </w:rPr>
        <w:br/>
      </w:r>
      <w:r>
        <w:rPr>
          <w:rFonts w:ascii="Arial" w:hAnsi="Arial" w:cs="Arial"/>
          <w:sz w:val="12"/>
          <w:szCs w:val="12"/>
          <w:lang w:val="be" w:bidi="be"/>
        </w:rPr>
        <w:t xml:space="preserve">з ПММА. (Магчымы варыянт свяцільні прамога-адлюстраванага святла. Неабходна дадаткова заказаць аксесуар FL рассейвальнік верхні.) </w:t>
      </w:r>
    </w:p>
    <w:p w:rsidR="00FB2C11" w:rsidRDefault="003A4955">
      <w:pPr>
        <w:tabs>
          <w:tab w:val="left" w:pos="170"/>
        </w:tabs>
        <w:spacing w:after="0" w:line="240" w:lineRule="atLeast"/>
        <w:rPr>
          <w:rFonts w:ascii="Arial" w:hAnsi="Arial" w:cs="Arial"/>
          <w:sz w:val="12"/>
          <w:szCs w:val="12"/>
          <w:lang w:val="be"/>
        </w:rPr>
      </w:pPr>
      <w:r>
        <w:rPr>
          <w:rFonts w:ascii="Arial" w:hAnsi="Arial" w:cs="Arial"/>
          <w:b/>
          <w:sz w:val="12"/>
          <w:szCs w:val="12"/>
          <w:lang w:val="be" w:bidi="be"/>
        </w:rPr>
        <w:t xml:space="preserve">5. Правілы эксплуатацыі і ўсталёўка </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5.1 Эксплуатацыя свяцільні выконваецца ў адпаведнасці з «Правіламі тэхнічнай эксплуатацыі электраўстановак спажыўцоў».</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 xml:space="preserve">5.2 Распакаваную свяцільню замацаваць на паверхні столі з дапамогай тросавых падвесаў. </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 xml:space="preserve">5.3 Павярнуць шэсць прыціскачоў на верхняй частцы свяцільні, зняць накрыўку. Правады сілкавання падвесці да свяцільні праз адтуліну ў знятай накрыўцы і падключыць </w:t>
      </w:r>
      <w:r w:rsidRPr="003E2A24">
        <w:rPr>
          <w:rFonts w:ascii="Arial" w:hAnsi="Arial" w:cs="Arial"/>
          <w:sz w:val="12"/>
          <w:szCs w:val="12"/>
          <w:lang w:val="be" w:bidi="be"/>
        </w:rPr>
        <w:br/>
      </w:r>
      <w:r>
        <w:rPr>
          <w:rFonts w:ascii="Arial" w:hAnsi="Arial" w:cs="Arial"/>
          <w:sz w:val="12"/>
          <w:szCs w:val="12"/>
          <w:lang w:val="be" w:bidi="be"/>
        </w:rPr>
        <w:t>да клемнай калодкі ў адпаведнасці з пазначанай палярнасцю на клемы L, N.</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Пры выкарыстанні рэгулюемага ЭПРА</w:t>
      </w:r>
      <w:r>
        <w:rPr>
          <w:rFonts w:ascii="Arial" w:hAnsi="Arial" w:cs="Arial"/>
          <w:i/>
          <w:sz w:val="12"/>
          <w:szCs w:val="12"/>
          <w:lang w:val="be" w:bidi="be"/>
        </w:rPr>
        <w:t xml:space="preserve"> </w:t>
      </w:r>
      <w:r>
        <w:rPr>
          <w:rFonts w:ascii="Arial" w:hAnsi="Arial" w:cs="Arial"/>
          <w:sz w:val="12"/>
          <w:szCs w:val="12"/>
          <w:lang w:val="be" w:bidi="be"/>
        </w:rPr>
        <w:t>кіруючыя правады падключаюцца строга ў адпаведнасці з палярнасцю, пазначанай у маркіроўцы (гл. мал. 4).</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5.4 Уставіць люмінесцэнтныя лямпы.</w:t>
      </w:r>
    </w:p>
    <w:p w:rsidR="00FB2C11" w:rsidRDefault="003A4955">
      <w:pPr>
        <w:tabs>
          <w:tab w:val="left" w:pos="170"/>
        </w:tabs>
        <w:spacing w:after="0" w:line="240" w:lineRule="atLeast"/>
        <w:rPr>
          <w:rFonts w:ascii="Arial" w:hAnsi="Arial" w:cs="Arial"/>
          <w:sz w:val="12"/>
          <w:szCs w:val="12"/>
          <w:lang w:val="be"/>
        </w:rPr>
      </w:pPr>
      <w:r>
        <w:rPr>
          <w:rFonts w:ascii="Arial" w:hAnsi="Arial" w:cs="Arial"/>
          <w:sz w:val="12"/>
          <w:szCs w:val="12"/>
          <w:lang w:val="be" w:bidi="be"/>
        </w:rPr>
        <w:t>5.5 Устанавіць верхнюю крышку на месца, павярнуўшы прыціскачы ў адваротны бок.</w:t>
      </w:r>
    </w:p>
    <w:p w:rsidR="00FB2C11" w:rsidRDefault="00FB2C11">
      <w:pPr>
        <w:tabs>
          <w:tab w:val="left" w:pos="170"/>
        </w:tabs>
        <w:spacing w:after="0" w:line="240" w:lineRule="atLeast"/>
        <w:rPr>
          <w:rFonts w:ascii="Arial" w:hAnsi="Arial" w:cs="Arial"/>
          <w:b/>
          <w:sz w:val="12"/>
          <w:szCs w:val="12"/>
          <w:lang w:val="be"/>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be" w:bidi="be"/>
        </w:rPr>
        <w:t>6. Пасведчанне пра прыёмку</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 xml:space="preserve">Свяцільня адпавядае ТУ3461-001-44919750-12 і прызнаная прыдатнай да эксплуатацыі. </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Дата выпуску</w:t>
      </w:r>
    </w:p>
    <w:p w:rsidR="00FB2C11" w:rsidRPr="003E2A24" w:rsidRDefault="003A4955">
      <w:pPr>
        <w:tabs>
          <w:tab w:val="left" w:pos="170"/>
          <w:tab w:val="right" w:leader="underscore" w:pos="10199"/>
        </w:tabs>
        <w:spacing w:after="0" w:line="240" w:lineRule="atLeast"/>
        <w:rPr>
          <w:rFonts w:ascii="Arial" w:hAnsi="Arial" w:cs="Arial"/>
          <w:sz w:val="12"/>
          <w:szCs w:val="12"/>
        </w:rPr>
      </w:pPr>
      <w:r>
        <w:rPr>
          <w:rFonts w:ascii="Arial" w:hAnsi="Arial" w:cs="Arial"/>
          <w:sz w:val="12"/>
          <w:szCs w:val="12"/>
          <w:lang w:val="be" w:bidi="be"/>
        </w:rPr>
        <w:t xml:space="preserve">Кантралёр </w:t>
      </w:r>
      <w:r w:rsidRPr="003E2A24">
        <w:rPr>
          <w:rFonts w:ascii="Arial" w:hAnsi="Arial" w:cs="Arial"/>
          <w:sz w:val="12"/>
          <w:szCs w:val="12"/>
          <w:lang w:bidi="be"/>
        </w:rPr>
        <w:tab/>
      </w:r>
    </w:p>
    <w:p w:rsidR="00FB2C11" w:rsidRPr="003E2A24" w:rsidRDefault="003A4955">
      <w:pPr>
        <w:tabs>
          <w:tab w:val="left" w:pos="170"/>
          <w:tab w:val="right" w:leader="underscore" w:pos="10199"/>
        </w:tabs>
        <w:spacing w:after="0" w:line="240" w:lineRule="atLeast"/>
        <w:rPr>
          <w:rFonts w:ascii="Arial" w:hAnsi="Arial" w:cs="Arial"/>
          <w:sz w:val="12"/>
          <w:szCs w:val="12"/>
        </w:rPr>
      </w:pPr>
      <w:r>
        <w:rPr>
          <w:rFonts w:ascii="Arial" w:hAnsi="Arial" w:cs="Arial"/>
          <w:sz w:val="12"/>
          <w:szCs w:val="12"/>
          <w:lang w:val="be" w:bidi="be"/>
        </w:rPr>
        <w:t xml:space="preserve">Упакоўшчык </w:t>
      </w:r>
      <w:r w:rsidRPr="003E2A24">
        <w:rPr>
          <w:rFonts w:ascii="Arial" w:hAnsi="Arial" w:cs="Arial"/>
          <w:sz w:val="12"/>
          <w:szCs w:val="12"/>
          <w:lang w:bidi="be"/>
        </w:rPr>
        <w:tab/>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Свяцільня сертыфікаваная.</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lang w:val="be" w:bidi="be"/>
        </w:rPr>
        <w:t>7. Гарантыйныя абавязкі</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7.1. Завод-вытворца абавязваецца бязвыплатна адрамантаваць ці замяніць свяцільню, якая выйшла з ладу не па віне пакупніка ва ўмовах нармальнай эксплуатацыі, на працягу гарантыйнага тэрміну.</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7.2. Гарантыйны тэрмін – 36 месяцаў з дня вырабу свяцільні.</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7.3. Тэрмін службы свяцільняў у нармальных кліматычных умовах пры выкананні правіл мантажу і эксплуатацыі складае:</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w:t>
      </w:r>
      <w:r>
        <w:rPr>
          <w:rFonts w:ascii="Arial" w:hAnsi="Arial" w:cs="Arial"/>
          <w:sz w:val="12"/>
          <w:szCs w:val="12"/>
          <w:lang w:val="be" w:bidi="be"/>
        </w:rPr>
        <w:tab/>
        <w:t>8 гадоў – для свяцільняў, корпус і/альбо аптычная частка (рассейвальнік) якіх выраблены з палімерных матэрыялаў;</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w:t>
      </w:r>
      <w:r>
        <w:rPr>
          <w:rFonts w:ascii="Arial" w:hAnsi="Arial" w:cs="Arial"/>
          <w:sz w:val="12"/>
          <w:szCs w:val="12"/>
          <w:lang w:val="be" w:bidi="be"/>
        </w:rPr>
        <w:tab/>
        <w:t>10 гадоў – для астатніх свяцільняў.</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7.4. Выхад з ладу люмінесцэнтных лямпаў і стартараў бракам не з’яўляецца.</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Адрас завода-вытворцы: 390010, г. Разань, вул. Магістральная д.11-а.</w:t>
      </w:r>
    </w:p>
    <w:p w:rsidR="00FB2C11" w:rsidRDefault="00FB2C11">
      <w:pPr>
        <w:tabs>
          <w:tab w:val="left" w:pos="170"/>
        </w:tabs>
        <w:spacing w:after="0" w:line="240" w:lineRule="atLeast"/>
        <w:rPr>
          <w:rFonts w:ascii="Arial" w:hAnsi="Arial" w:cs="Arial"/>
          <w:sz w:val="12"/>
          <w:szCs w:val="12"/>
        </w:rPr>
      </w:pPr>
    </w:p>
    <w:p w:rsidR="00FB2C11" w:rsidRPr="003E2A24" w:rsidRDefault="003A4955">
      <w:pPr>
        <w:tabs>
          <w:tab w:val="left" w:pos="170"/>
          <w:tab w:val="left" w:pos="10199"/>
        </w:tabs>
        <w:spacing w:after="0" w:line="240" w:lineRule="atLeast"/>
        <w:rPr>
          <w:rFonts w:ascii="Arial" w:hAnsi="Arial" w:cs="Arial"/>
          <w:sz w:val="12"/>
          <w:szCs w:val="12"/>
        </w:rPr>
      </w:pPr>
      <w:r>
        <w:rPr>
          <w:rFonts w:ascii="Arial" w:hAnsi="Arial" w:cs="Arial"/>
          <w:sz w:val="12"/>
          <w:szCs w:val="12"/>
          <w:lang w:val="be" w:bidi="be"/>
        </w:rPr>
        <w:t xml:space="preserve">Дата продажу </w:t>
      </w:r>
      <w:r w:rsidRPr="003E2A24">
        <w:rPr>
          <w:rFonts w:ascii="Arial" w:hAnsi="Arial" w:cs="Arial"/>
          <w:sz w:val="12"/>
          <w:szCs w:val="12"/>
          <w:u w:val="single"/>
          <w:lang w:bidi="be"/>
        </w:rPr>
        <w:tab/>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Штамп крамы</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Габарытныя памеры, мм</w:t>
      </w:r>
    </w:p>
    <w:p w:rsidR="00FB2C11" w:rsidRDefault="00F7070D">
      <w:pPr>
        <w:tabs>
          <w:tab w:val="left" w:pos="170"/>
        </w:tabs>
        <w:spacing w:after="0" w:line="240" w:lineRule="atLeast"/>
        <w:rPr>
          <w:rFonts w:ascii="Arial" w:hAnsi="Arial" w:cs="Arial"/>
          <w:noProof/>
          <w:sz w:val="12"/>
          <w:szCs w:val="18"/>
        </w:rPr>
      </w:pPr>
      <w:r>
        <w:rPr>
          <w:rFonts w:ascii="Arial" w:hAnsi="Arial" w:cs="Arial"/>
          <w:noProof/>
          <w:sz w:val="12"/>
          <w:szCs w:val="18"/>
        </w:rPr>
        <w:drawing>
          <wp:inline distT="0" distB="0" distL="0" distR="0" wp14:anchorId="010253D2" wp14:editId="5156491A">
            <wp:extent cx="3068320" cy="549910"/>
            <wp:effectExtent l="0" t="0" r="0" b="254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320" cy="549910"/>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Схемы электрычных злучэнняў.</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1.</w:t>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t>2.</w:t>
      </w:r>
    </w:p>
    <w:p w:rsidR="00FB2C11" w:rsidRDefault="00F7070D">
      <w:pPr>
        <w:tabs>
          <w:tab w:val="left" w:pos="170"/>
        </w:tabs>
        <w:spacing w:after="0" w:line="240" w:lineRule="atLeast"/>
        <w:rPr>
          <w:rFonts w:ascii="Arial" w:hAnsi="Arial" w:cs="Arial"/>
          <w:noProof/>
          <w:sz w:val="12"/>
        </w:rPr>
      </w:pPr>
      <w:r>
        <w:rPr>
          <w:noProof/>
        </w:rPr>
        <mc:AlternateContent>
          <mc:Choice Requires="wps">
            <w:drawing>
              <wp:anchor distT="0" distB="0" distL="114300" distR="114300" simplePos="0" relativeHeight="251669504" behindDoc="0" locked="0" layoutInCell="1" allowOverlap="1" wp14:anchorId="763F428D" wp14:editId="73E91FB1">
                <wp:simplePos x="0" y="0"/>
                <wp:positionH relativeFrom="column">
                  <wp:posOffset>4507230</wp:posOffset>
                </wp:positionH>
                <wp:positionV relativeFrom="paragraph">
                  <wp:posOffset>83185</wp:posOffset>
                </wp:positionV>
                <wp:extent cx="518160" cy="240030"/>
                <wp:effectExtent l="1905" t="0" r="3810" b="635"/>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FB2C11">
                            <w:pPr>
                              <w:widowControl w:val="0"/>
                              <w:tabs>
                                <w:tab w:val="left" w:pos="170"/>
                              </w:tabs>
                              <w:spacing w:after="0" w:line="240" w:lineRule="auto"/>
                              <w:rPr>
                                <w:rFonts w:ascii="Arial" w:hAnsi="Arial" w:cs="Arial"/>
                                <w:b/>
                                <w:sz w:val="12"/>
                                <w:szCs w:val="12"/>
                                <w:lang w:val="en-US" w:bidi="be"/>
                              </w:rPr>
                            </w:pPr>
                          </w:p>
                          <w:p w:rsidR="00FB2C11" w:rsidRDefault="003A4955">
                            <w:pPr>
                              <w:widowControl w:val="0"/>
                              <w:tabs>
                                <w:tab w:val="left" w:pos="170"/>
                              </w:tabs>
                              <w:spacing w:after="0" w:line="240" w:lineRule="auto"/>
                              <w:rPr>
                                <w:rFonts w:ascii="Arial" w:hAnsi="Arial" w:cs="Arial"/>
                                <w:b/>
                                <w:sz w:val="12"/>
                                <w:szCs w:val="12"/>
                                <w:lang w:val="be" w:bidi="be"/>
                              </w:rPr>
                            </w:pPr>
                            <w:r>
                              <w:rPr>
                                <w:rFonts w:ascii="Arial" w:hAnsi="Arial" w:cs="Arial"/>
                                <w:b/>
                                <w:sz w:val="12"/>
                                <w:szCs w:val="12"/>
                                <w:lang w:val="be" w:bidi="be"/>
                              </w:rPr>
                              <w:t>ЭПРА для ЛЛ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margin-left:354.9pt;margin-top:6.55pt;width:40.8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" stroked="f">
                <v:textbox inset="0,0,0,0">
                  <w:txbxContent>
                    <w:p w:rsidR="00FB2C11" w:rsidRDefault="00FB2C11">
                      <w:pPr>
                        <w:widowControl w:val="0"/>
                        <w:tabs>
                          <w:tab w:val="left" w:pos="170"/>
                        </w:tabs>
                        <w:spacing w:after="0" w:line="240" w:lineRule="auto"/>
                        <w:rPr>
                          <w:rFonts w:ascii="Arial" w:hAnsi="Arial" w:cs="Arial"/>
                          <w:b/>
                          <w:sz w:val="12"/>
                          <w:szCs w:val="12"/>
                          <w:lang w:val="en-US" w:bidi="be"/>
                        </w:rPr>
                      </w:pPr>
                    </w:p>
                    <w:p w:rsidR="00FB2C11" w:rsidRDefault="003A4955">
                      <w:pPr>
                        <w:widowControl w:val="0"/>
                        <w:tabs>
                          <w:tab w:val="left" w:pos="170"/>
                        </w:tabs>
                        <w:spacing w:after="0" w:line="240" w:lineRule="auto"/>
                        <w:rPr>
                          <w:rFonts w:ascii="Arial" w:hAnsi="Arial" w:cs="Arial"/>
                          <w:b/>
                          <w:sz w:val="12"/>
                          <w:szCs w:val="12"/>
                          <w:lang w:val="be" w:bidi="be"/>
                        </w:rPr>
                      </w:pPr>
                      <w:r>
                        <w:rPr>
                          <w:rFonts w:ascii="Arial" w:hAnsi="Arial" w:cs="Arial"/>
                          <w:b/>
                          <w:sz w:val="12"/>
                          <w:szCs w:val="12"/>
                          <w:lang w:val="be" w:bidi="be"/>
                        </w:rPr>
                        <w:t>ЭПРА для ЛЛ</w:t>
                      </w:r>
                    </w:p>
                  </w:txbxContent>
                </v:textbox>
              </v:shape>
            </w:pict>
          </mc:Fallback>
        </mc:AlternateContent>
      </w:r>
      <w:r>
        <w:rPr>
          <w:rFonts w:ascii="Arial" w:hAnsi="Arial" w:cs="Arial"/>
          <w:noProof/>
          <w:sz w:val="12"/>
        </w:rPr>
        <w:drawing>
          <wp:anchor distT="0" distB="0" distL="114300" distR="114300" simplePos="0" relativeHeight="251653120" behindDoc="0" locked="0" layoutInCell="1" allowOverlap="1" wp14:anchorId="5171CEE6" wp14:editId="161B224D">
            <wp:simplePos x="0" y="0"/>
            <wp:positionH relativeFrom="column">
              <wp:posOffset>2787650</wp:posOffset>
            </wp:positionH>
            <wp:positionV relativeFrom="paragraph">
              <wp:posOffset>38100</wp:posOffset>
            </wp:positionV>
            <wp:extent cx="3016250" cy="857250"/>
            <wp:effectExtent l="0" t="0" r="0" b="0"/>
            <wp:wrapNone/>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2"/>
        </w:rPr>
        <w:drawing>
          <wp:inline distT="0" distB="0" distL="0" distR="0" wp14:anchorId="29FFA829" wp14:editId="4FE2EB9C">
            <wp:extent cx="2361565" cy="673100"/>
            <wp:effectExtent l="0" t="0" r="635"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673100"/>
                    </a:xfrm>
                    <a:prstGeom prst="rect">
                      <a:avLst/>
                    </a:prstGeom>
                    <a:noFill/>
                    <a:ln>
                      <a:noFill/>
                    </a:ln>
                  </pic:spPr>
                </pic:pic>
              </a:graphicData>
            </a:graphic>
          </wp:inline>
        </w:drawing>
      </w:r>
    </w:p>
    <w:p w:rsidR="00FB2C11" w:rsidRDefault="00FB2C11">
      <w:pPr>
        <w:tabs>
          <w:tab w:val="left" w:pos="170"/>
        </w:tabs>
        <w:spacing w:after="0" w:line="240" w:lineRule="atLeast"/>
        <w:rPr>
          <w:rFonts w:ascii="Arial" w:hAnsi="Arial" w:cs="Arial"/>
          <w:noProof/>
          <w:sz w:val="12"/>
        </w:rPr>
      </w:pP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be" w:bidi="be"/>
        </w:rPr>
        <w:t>3.</w:t>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r>
      <w:r>
        <w:rPr>
          <w:rFonts w:ascii="Arial" w:hAnsi="Arial" w:cs="Arial"/>
          <w:sz w:val="12"/>
          <w:szCs w:val="12"/>
          <w:lang w:val="be" w:bidi="be"/>
        </w:rPr>
        <w:tab/>
        <w:t>4. Схема падключэння да сілкавальнай сеткі з рэгулюемым ЭПРА</w:t>
      </w:r>
    </w:p>
    <w:p w:rsidR="00FB2C11" w:rsidRDefault="00F7070D">
      <w:pPr>
        <w:tabs>
          <w:tab w:val="left" w:pos="170"/>
        </w:tabs>
        <w:spacing w:after="0" w:line="240" w:lineRule="atLeast"/>
        <w:rPr>
          <w:rFonts w:ascii="Arial" w:hAnsi="Arial" w:cs="Arial"/>
          <w:noProof/>
          <w:sz w:val="12"/>
        </w:rPr>
      </w:pPr>
      <w:r>
        <w:rPr>
          <w:rFonts w:ascii="Arial" w:hAnsi="Arial" w:cs="Arial"/>
          <w:noProof/>
          <w:sz w:val="12"/>
        </w:rPr>
        <w:drawing>
          <wp:anchor distT="0" distB="0" distL="114300" distR="114300" simplePos="0" relativeHeight="251654144" behindDoc="0" locked="0" layoutInCell="1" allowOverlap="1" wp14:anchorId="4F759AC9" wp14:editId="6DBFE610">
            <wp:simplePos x="0" y="0"/>
            <wp:positionH relativeFrom="column">
              <wp:posOffset>-241300</wp:posOffset>
            </wp:positionH>
            <wp:positionV relativeFrom="paragraph">
              <wp:posOffset>137160</wp:posOffset>
            </wp:positionV>
            <wp:extent cx="3149600" cy="1073150"/>
            <wp:effectExtent l="0" t="0" r="0" b="0"/>
            <wp:wrapNone/>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18B">
        <w:rPr>
          <w:rFonts w:ascii="Arial" w:hAnsi="Arial" w:cs="Arial"/>
          <w:noProof/>
          <w:sz w:val="12"/>
          <w:lang w:val="be" w:bidi="be"/>
        </w:rPr>
        <w:pict>
          <v:shape id="_x0000_s1036" type="#_x0000_t75" style="position:absolute;margin-left:252.5pt;margin-top:2.05pt;width:227.75pt;height:118.15pt;z-index:251652096;mso-position-horizontal-relative:text;mso-position-vertical-relative:text">
            <v:imagedata r:id="rId12" o:title="" croptop="9970f" cropbottom="9815f" cropleft="13860f" cropright="1632f"/>
          </v:shape>
          <o:OLEObject Type="Embed" ProgID="AutoCAD.Drawing.18" ShapeID="_x0000_s1036" DrawAspect="Content" ObjectID="_1483259008" r:id="rId20"/>
        </w:pict>
      </w:r>
      <w:r w:rsidR="003A4955">
        <w:rPr>
          <w:rFonts w:ascii="Arial" w:hAnsi="Arial" w:cs="Arial"/>
          <w:sz w:val="12"/>
          <w:szCs w:val="12"/>
          <w:lang w:val="be" w:bidi="be"/>
        </w:rPr>
        <w:tab/>
      </w:r>
      <w:r w:rsidR="003A4955">
        <w:rPr>
          <w:rFonts w:ascii="Arial" w:hAnsi="Arial" w:cs="Arial"/>
          <w:sz w:val="12"/>
          <w:szCs w:val="12"/>
          <w:lang w:val="be" w:bidi="be"/>
        </w:rPr>
        <w:tab/>
      </w:r>
      <w:r w:rsidR="003A4955">
        <w:rPr>
          <w:rFonts w:ascii="Arial" w:hAnsi="Arial" w:cs="Arial"/>
          <w:sz w:val="12"/>
          <w:szCs w:val="12"/>
          <w:lang w:val="be" w:bidi="be"/>
        </w:rPr>
        <w:tab/>
      </w:r>
      <w:r w:rsidR="003A4955">
        <w:rPr>
          <w:rFonts w:ascii="Arial" w:hAnsi="Arial" w:cs="Arial"/>
          <w:sz w:val="12"/>
          <w:szCs w:val="12"/>
          <w:lang w:val="be" w:bidi="be"/>
        </w:rPr>
        <w:tab/>
      </w:r>
      <w:r w:rsidR="003A4955">
        <w:rPr>
          <w:rFonts w:ascii="Arial" w:hAnsi="Arial" w:cs="Arial"/>
          <w:sz w:val="12"/>
          <w:szCs w:val="12"/>
          <w:lang w:val="be" w:bidi="be"/>
        </w:rPr>
        <w:tab/>
      </w:r>
      <w:r w:rsidR="003A4955">
        <w:rPr>
          <w:rFonts w:ascii="Arial" w:hAnsi="Arial" w:cs="Arial"/>
          <w:sz w:val="12"/>
          <w:szCs w:val="12"/>
          <w:lang w:val="be" w:bidi="be"/>
        </w:rPr>
        <w:tab/>
      </w:r>
      <w:r w:rsidR="003A4955">
        <w:rPr>
          <w:rFonts w:ascii="Arial" w:hAnsi="Arial" w:cs="Arial"/>
          <w:sz w:val="12"/>
          <w:szCs w:val="12"/>
          <w:lang w:val="be" w:bidi="be"/>
        </w:rPr>
        <w:tab/>
      </w:r>
    </w:p>
    <w:p w:rsidR="00FB2C11" w:rsidRDefault="00F7070D">
      <w:pPr>
        <w:tabs>
          <w:tab w:val="left" w:pos="170"/>
        </w:tabs>
        <w:spacing w:after="0" w:line="240" w:lineRule="atLeast"/>
        <w:rPr>
          <w:rFonts w:ascii="Arial" w:hAnsi="Arial" w:cs="Arial"/>
          <w:sz w:val="12"/>
          <w:szCs w:val="12"/>
        </w:rPr>
      </w:pPr>
      <w:r>
        <w:rPr>
          <w:noProof/>
        </w:rPr>
        <mc:AlternateContent>
          <mc:Choice Requires="wps">
            <w:drawing>
              <wp:anchor distT="0" distB="0" distL="114300" distR="114300" simplePos="0" relativeHeight="251668480" behindDoc="0" locked="0" layoutInCell="1" allowOverlap="1" wp14:anchorId="75E9D3DE" wp14:editId="2671E69C">
                <wp:simplePos x="0" y="0"/>
                <wp:positionH relativeFrom="column">
                  <wp:posOffset>1600200</wp:posOffset>
                </wp:positionH>
                <wp:positionV relativeFrom="paragraph">
                  <wp:posOffset>125730</wp:posOffset>
                </wp:positionV>
                <wp:extent cx="518160" cy="327660"/>
                <wp:effectExtent l="0" t="1905" r="0" b="381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rPr>
                                <w:rFonts w:ascii="Arial" w:hAnsi="Arial" w:cs="Arial"/>
                                <w:b/>
                                <w:sz w:val="12"/>
                                <w:szCs w:val="12"/>
                                <w:lang w:val="be" w:bidi="be"/>
                              </w:rPr>
                            </w:pPr>
                            <w:r>
                              <w:rPr>
                                <w:rFonts w:ascii="Arial" w:hAnsi="Arial" w:cs="Arial"/>
                                <w:b/>
                                <w:sz w:val="12"/>
                                <w:szCs w:val="12"/>
                                <w:lang w:val="be" w:bidi="be"/>
                              </w:rPr>
                              <w:t xml:space="preserve">ЭПРА </w:t>
                            </w:r>
                            <w:r>
                              <w:rPr>
                                <w:rFonts w:ascii="Arial" w:hAnsi="Arial" w:cs="Arial"/>
                                <w:b/>
                                <w:sz w:val="12"/>
                                <w:szCs w:val="12"/>
                                <w:lang w:val="be" w:bidi="be"/>
                              </w:rPr>
                              <w:t>для ЛЛ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6" type="#_x0000_t202" style="position:absolute;margin-left:126pt;margin-top:9.9pt;width:40.8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LfAIAAAg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" stroked="f">
                <v:textbox inset="0,0,0,0">
                  <w:txbxContent>
                    <w:p w:rsidR="00FB2C11" w:rsidRDefault="003A4955">
                      <w:pPr>
                        <w:widowControl w:val="0"/>
                        <w:tabs>
                          <w:tab w:val="left" w:pos="170"/>
                        </w:tabs>
                        <w:rPr>
                          <w:rFonts w:ascii="Arial" w:hAnsi="Arial" w:cs="Arial"/>
                          <w:b/>
                          <w:sz w:val="12"/>
                          <w:szCs w:val="12"/>
                          <w:lang w:val="be" w:bidi="be"/>
                        </w:rPr>
                      </w:pPr>
                      <w:r>
                        <w:rPr>
                          <w:rFonts w:ascii="Arial" w:hAnsi="Arial" w:cs="Arial"/>
                          <w:b/>
                          <w:sz w:val="12"/>
                          <w:szCs w:val="12"/>
                          <w:lang w:val="be" w:bidi="be"/>
                        </w:rPr>
                        <w:t xml:space="preserve">ЭПРА </w:t>
                      </w:r>
                      <w:r>
                        <w:rPr>
                          <w:rFonts w:ascii="Arial" w:hAnsi="Arial" w:cs="Arial"/>
                          <w:b/>
                          <w:sz w:val="12"/>
                          <w:szCs w:val="12"/>
                          <w:lang w:val="be" w:bidi="be"/>
                        </w:rPr>
                        <w:t>для ЛЛ</w:t>
                      </w:r>
                    </w:p>
                  </w:txbxContent>
                </v:textbox>
              </v:shape>
            </w:pict>
          </mc:Fallback>
        </mc:AlternateContent>
      </w: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7070D">
      <w:pPr>
        <w:tabs>
          <w:tab w:val="left" w:pos="170"/>
        </w:tabs>
        <w:spacing w:after="0" w:line="240" w:lineRule="atLeast"/>
        <w:rPr>
          <w:rFonts w:ascii="Arial" w:hAnsi="Arial" w:cs="Arial"/>
          <w:sz w:val="12"/>
          <w:szCs w:val="12"/>
        </w:rPr>
      </w:pPr>
      <w:r>
        <w:rPr>
          <w:noProof/>
        </w:rPr>
        <mc:AlternateContent>
          <mc:Choice Requires="wps">
            <w:drawing>
              <wp:anchor distT="0" distB="0" distL="114300" distR="114300" simplePos="0" relativeHeight="251667456" behindDoc="0" locked="0" layoutInCell="1" allowOverlap="1" wp14:anchorId="7AA8A4FE" wp14:editId="32CE9890">
                <wp:simplePos x="0" y="0"/>
                <wp:positionH relativeFrom="column">
                  <wp:posOffset>5055870</wp:posOffset>
                </wp:positionH>
                <wp:positionV relativeFrom="paragraph">
                  <wp:posOffset>64770</wp:posOffset>
                </wp:positionV>
                <wp:extent cx="864870" cy="106680"/>
                <wp:effectExtent l="0" t="0" r="3810"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rPr>
                                <w:rFonts w:ascii="Arial" w:hAnsi="Arial" w:cs="Arial"/>
                                <w:b/>
                                <w:sz w:val="12"/>
                                <w:szCs w:val="12"/>
                                <w:lang w:val="be" w:bidi="be"/>
                              </w:rPr>
                            </w:pPr>
                            <w:r>
                              <w:rPr>
                                <w:rFonts w:ascii="Arial" w:hAnsi="Arial" w:cs="Arial"/>
                                <w:b/>
                                <w:sz w:val="12"/>
                                <w:szCs w:val="12"/>
                                <w:lang w:val="be" w:bidi="be"/>
                              </w:rPr>
                              <w:t xml:space="preserve">Клемная </w:t>
                            </w:r>
                            <w:r>
                              <w:rPr>
                                <w:rFonts w:ascii="Arial" w:hAnsi="Arial" w:cs="Arial"/>
                                <w:b/>
                                <w:sz w:val="12"/>
                                <w:szCs w:val="12"/>
                                <w:lang w:val="be" w:bidi="be"/>
                              </w:rPr>
                              <w:t>калодка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margin-left:398.1pt;margin-top:5.1pt;width:68.1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" stroked="f">
                <v:textbox inset="0,0,0,0">
                  <w:txbxContent>
                    <w:p w:rsidR="00FB2C11" w:rsidRDefault="003A4955">
                      <w:pPr>
                        <w:widowControl w:val="0"/>
                        <w:tabs>
                          <w:tab w:val="left" w:pos="170"/>
                        </w:tabs>
                        <w:rPr>
                          <w:rFonts w:ascii="Arial" w:hAnsi="Arial" w:cs="Arial"/>
                          <w:b/>
                          <w:sz w:val="12"/>
                          <w:szCs w:val="12"/>
                          <w:lang w:val="be" w:bidi="be"/>
                        </w:rPr>
                      </w:pPr>
                      <w:r>
                        <w:rPr>
                          <w:rFonts w:ascii="Arial" w:hAnsi="Arial" w:cs="Arial"/>
                          <w:b/>
                          <w:sz w:val="12"/>
                          <w:szCs w:val="12"/>
                          <w:lang w:val="be" w:bidi="be"/>
                        </w:rPr>
                        <w:t xml:space="preserve">Клемная </w:t>
                      </w:r>
                      <w:r>
                        <w:rPr>
                          <w:rFonts w:ascii="Arial" w:hAnsi="Arial" w:cs="Arial"/>
                          <w:b/>
                          <w:sz w:val="12"/>
                          <w:szCs w:val="12"/>
                          <w:lang w:val="be" w:bidi="be"/>
                        </w:rPr>
                        <w:t>калодка</w:t>
                      </w:r>
                    </w:p>
                  </w:txbxContent>
                </v:textbox>
              </v:shape>
            </w:pict>
          </mc:Fallback>
        </mc:AlternateContent>
      </w: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7070D">
      <w:pPr>
        <w:tabs>
          <w:tab w:val="left" w:pos="170"/>
        </w:tabs>
        <w:spacing w:after="0" w:line="240" w:lineRule="atLeast"/>
        <w:rPr>
          <w:rStyle w:val="A00"/>
          <w:rFonts w:ascii="Arial" w:hAnsi="Arial" w:cs="Arial"/>
          <w:color w:val="auto"/>
        </w:rPr>
      </w:pPr>
      <w:r>
        <w:rPr>
          <w:rFonts w:ascii="Arial" w:hAnsi="Arial" w:cs="Arial"/>
          <w:noProof/>
          <w:sz w:val="12"/>
          <w:szCs w:val="12"/>
        </w:rPr>
        <w:drawing>
          <wp:inline distT="0" distB="0" distL="0" distR="0" wp14:anchorId="3ABFA28E" wp14:editId="64CBFE0C">
            <wp:extent cx="235585" cy="179705"/>
            <wp:effectExtent l="0" t="0" r="0" b="0"/>
            <wp:docPr id="18" name="Рисунок 2" descr="C:\Users\rodina\Desktop\ДОП САЙТ\ПАСПОРТА\Ukr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rodina\Desktop\ДОП САЙТ\ПАСПОРТА\Ukrain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5585" cy="179705"/>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uk-UA" w:bidi="uk-UA"/>
        </w:rPr>
        <w:t>ТОВ «ТК «Світлові Технології»</w:t>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uk-UA" w:bidi="uk-UA"/>
        </w:rPr>
        <w:t>Світильник серії FLAME</w:t>
      </w: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uk-UA" w:bidi="uk-UA"/>
        </w:rPr>
        <w:t>ПАСПОРТ</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uk-UA" w:bidi="uk-UA"/>
        </w:rPr>
        <w:t>1. Призначення</w:t>
      </w:r>
    </w:p>
    <w:p w:rsidR="00FB2C11" w:rsidRDefault="003A4955">
      <w:pPr>
        <w:tabs>
          <w:tab w:val="left" w:pos="170"/>
        </w:tabs>
        <w:spacing w:after="0" w:line="240" w:lineRule="atLeast"/>
        <w:rPr>
          <w:rFonts w:ascii="Arial" w:hAnsi="Arial" w:cs="Arial"/>
          <w:sz w:val="12"/>
          <w:szCs w:val="12"/>
          <w:lang w:val="uk-UA"/>
        </w:rPr>
      </w:pPr>
      <w:r>
        <w:rPr>
          <w:rFonts w:ascii="Arial" w:hAnsi="Arial" w:cs="Arial"/>
          <w:sz w:val="12"/>
          <w:szCs w:val="12"/>
          <w:lang w:val="uk-UA" w:bidi="uk-UA"/>
        </w:rPr>
        <w:t>1.1. Світильник серії FLAME, підвісний, призначений для освітлення адміністративно-громадських приміщень і розрахований для роботи в мережі зі змінним струмом 220 В (±10%), 50 Гц (±0,4 Гц). Якість електроенергії повинна відповідати ДСТУ 54149-2010.</w:t>
      </w:r>
    </w:p>
    <w:p w:rsidR="00FB2C11" w:rsidRDefault="003A4955">
      <w:pPr>
        <w:tabs>
          <w:tab w:val="left" w:pos="170"/>
        </w:tabs>
        <w:spacing w:after="0" w:line="240" w:lineRule="atLeast"/>
        <w:rPr>
          <w:rFonts w:ascii="Arial" w:hAnsi="Arial" w:cs="Arial"/>
          <w:sz w:val="12"/>
          <w:szCs w:val="12"/>
          <w:lang w:val="uk-UA"/>
        </w:rPr>
      </w:pPr>
      <w:r>
        <w:rPr>
          <w:rFonts w:ascii="Arial" w:hAnsi="Arial" w:cs="Arial"/>
          <w:sz w:val="12"/>
          <w:szCs w:val="12"/>
          <w:lang w:val="uk-UA" w:bidi="uk-UA"/>
        </w:rPr>
        <w:t>1.2. Світильник відповідає вимогам безпеки ТР ТС 004/2011 «Про безпеку низьковольтного обладнання», ТР ТС 020/2011 «Електромагнітна сумісність технічних засобів».</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 xml:space="preserve">1.3. Світильник випускається у виконанні УХЛ4 за ДСТУ 15150-69. </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1.4. Світильник відповідає ступеню захисту IP20 за ГОСТ 14254-96.</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1.5. Клас захисту від ураження електричним струмом – I.</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 xml:space="preserve">1.6. Коефіцієнт потужності </w:t>
      </w:r>
      <w:r>
        <w:rPr>
          <w:rFonts w:ascii="Arial" w:hAnsi="Arial" w:cs="Arial"/>
          <w:sz w:val="12"/>
          <w:szCs w:val="12"/>
        </w:rPr>
        <w:t>≥</w:t>
      </w:r>
      <w:r w:rsidRPr="003E2A24">
        <w:rPr>
          <w:rFonts w:ascii="Arial" w:hAnsi="Arial" w:cs="Arial"/>
          <w:sz w:val="12"/>
          <w:szCs w:val="12"/>
        </w:rPr>
        <w:t xml:space="preserve"> </w:t>
      </w:r>
      <w:r>
        <w:rPr>
          <w:rFonts w:ascii="Arial" w:hAnsi="Arial" w:cs="Arial"/>
          <w:sz w:val="12"/>
          <w:szCs w:val="12"/>
          <w:lang w:val="uk-UA" w:bidi="uk-UA"/>
        </w:rPr>
        <w:t>0,96.</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uk-UA" w:bidi="uk-UA"/>
        </w:rPr>
        <w:t>2. Комплект поставки</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Світильник (без ламп), шт.</w:t>
      </w:r>
      <w:r>
        <w:rPr>
          <w:rFonts w:ascii="Arial" w:hAnsi="Arial" w:cs="Arial"/>
          <w:sz w:val="12"/>
          <w:szCs w:val="12"/>
          <w:lang w:val="uk-UA" w:bidi="uk-UA"/>
        </w:rPr>
        <w:tab/>
      </w:r>
      <w:r>
        <w:rPr>
          <w:rFonts w:ascii="Arial" w:hAnsi="Arial" w:cs="Arial"/>
          <w:sz w:val="12"/>
          <w:szCs w:val="12"/>
          <w:lang w:val="uk-UA" w:bidi="uk-UA"/>
        </w:rPr>
        <w:tab/>
        <w:t>1</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Упаковка, шт.</w:t>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t>1</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Паспорт, шт.</w:t>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t>1</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lang w:val="uk-UA" w:bidi="uk-UA"/>
        </w:rPr>
        <w:t>3. Вимоги з техніки безпеки</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Установку, чистку світильника і заміну компонент проводити лише з вимкненим живленням.</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lang w:val="uk-UA" w:bidi="uk-UA"/>
        </w:rPr>
        <w:t>4. Склад виробу</w:t>
      </w:r>
    </w:p>
    <w:p w:rsidR="00FB2C11" w:rsidRDefault="003A4955">
      <w:pPr>
        <w:pStyle w:val="af8"/>
        <w:tabs>
          <w:tab w:val="left" w:pos="170"/>
        </w:tabs>
        <w:spacing w:line="240" w:lineRule="atLeast"/>
        <w:rPr>
          <w:rFonts w:ascii="Arial" w:hAnsi="Arial" w:cs="Arial"/>
          <w:sz w:val="12"/>
          <w:szCs w:val="12"/>
        </w:rPr>
      </w:pPr>
      <w:r>
        <w:rPr>
          <w:rFonts w:ascii="Arial" w:hAnsi="Arial" w:cs="Arial"/>
          <w:sz w:val="12"/>
          <w:szCs w:val="12"/>
          <w:lang w:val="uk-UA" w:bidi="uk-UA"/>
        </w:rPr>
        <w:t xml:space="preserve">Світильник складається з корпусу (алюмінієвий профіль, пофарбований порошковою фарбою), всередині якого знаходиться електронний </w:t>
      </w:r>
      <w:proofErr w:type="spellStart"/>
      <w:r>
        <w:rPr>
          <w:rFonts w:ascii="Arial" w:hAnsi="Arial" w:cs="Arial"/>
          <w:sz w:val="12"/>
          <w:szCs w:val="12"/>
          <w:lang w:val="uk-UA" w:bidi="uk-UA"/>
        </w:rPr>
        <w:t>пускорегулюючі</w:t>
      </w:r>
      <w:proofErr w:type="spellEnd"/>
      <w:r>
        <w:rPr>
          <w:rFonts w:ascii="Arial" w:hAnsi="Arial" w:cs="Arial"/>
          <w:sz w:val="12"/>
          <w:szCs w:val="12"/>
          <w:lang w:val="uk-UA" w:bidi="uk-UA"/>
        </w:rPr>
        <w:t xml:space="preserve"> апарати, проводи внутрішнього монтажу і стельового кабелю з клемної колодкою для підключення мережевих дротів, патронів для люмінесцентної лампи. У світильник встановлюється опаловий розсіювач з ПММА. (Можливий варіант світильника прямого-відбитого світла. Необхідно додатково замовити аксесуар FL розсіювач верхній.)</w:t>
      </w:r>
    </w:p>
    <w:p w:rsidR="00FB2C11" w:rsidRDefault="00FB2C11">
      <w:pPr>
        <w:pStyle w:val="af8"/>
        <w:tabs>
          <w:tab w:val="left" w:pos="170"/>
        </w:tabs>
        <w:spacing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lang w:val="uk-UA" w:bidi="uk-UA"/>
        </w:rPr>
        <w:t xml:space="preserve">5. Правила експлуатації та установка </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5.1 Експлуатація світильника здійснюється у відповідності з «Правилами технічної експлуатації електроустановок споживачів».</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 xml:space="preserve">5.2 Розпакований світильник закріпити на поверхні стелі за допомогою тросових підвісів. </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5.3 Повернути шість затисків на верхній частині світильника, зняти кришку. Проводи живлення підвести до світильника через отвір у знятій кришці та підключити до клемної колодки у відповідності зі вказаною полярністю на клеми L, N.</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 xml:space="preserve"> При використанні регульованого ЕПРА, керуючі дроти підключаються строго з дотриманням полярності, вказаної в маркуванні (див. Мал. 4).</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5.4 Вставити люмінесцентні лампи.</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 xml:space="preserve">5.5 Встановити верхню кришку на місце, повернувши затиски у </w:t>
      </w:r>
      <w:proofErr w:type="spellStart"/>
      <w:r>
        <w:rPr>
          <w:rFonts w:ascii="Arial" w:hAnsi="Arial" w:cs="Arial"/>
          <w:sz w:val="12"/>
          <w:szCs w:val="12"/>
          <w:lang w:val="uk-UA" w:bidi="uk-UA"/>
        </w:rPr>
        <w:t>зворотню</w:t>
      </w:r>
      <w:proofErr w:type="spellEnd"/>
      <w:r>
        <w:rPr>
          <w:rFonts w:ascii="Arial" w:hAnsi="Arial" w:cs="Arial"/>
          <w:sz w:val="12"/>
          <w:szCs w:val="12"/>
          <w:lang w:val="uk-UA" w:bidi="uk-UA"/>
        </w:rPr>
        <w:t xml:space="preserve"> сторону.</w:t>
      </w:r>
    </w:p>
    <w:p w:rsidR="00FB2C11" w:rsidRDefault="00FB2C11">
      <w:pPr>
        <w:tabs>
          <w:tab w:val="left" w:pos="170"/>
        </w:tabs>
        <w:spacing w:after="0" w:line="240" w:lineRule="atLeast"/>
        <w:rPr>
          <w:rFonts w:ascii="Arial" w:hAnsi="Arial" w:cs="Arial"/>
          <w:b/>
          <w:sz w:val="12"/>
          <w:szCs w:val="12"/>
        </w:rPr>
      </w:pPr>
    </w:p>
    <w:p w:rsidR="00FB2C11" w:rsidRDefault="003A4955">
      <w:pPr>
        <w:tabs>
          <w:tab w:val="left" w:pos="170"/>
        </w:tabs>
        <w:spacing w:after="0" w:line="240" w:lineRule="atLeast"/>
        <w:rPr>
          <w:rFonts w:ascii="Arial" w:hAnsi="Arial" w:cs="Arial"/>
          <w:b/>
          <w:sz w:val="12"/>
          <w:szCs w:val="12"/>
        </w:rPr>
      </w:pPr>
      <w:r>
        <w:rPr>
          <w:rFonts w:ascii="Arial" w:hAnsi="Arial" w:cs="Arial"/>
          <w:b/>
          <w:sz w:val="12"/>
          <w:szCs w:val="12"/>
          <w:lang w:val="uk-UA" w:bidi="uk-UA"/>
        </w:rPr>
        <w:t>6. Свідоцтво про прийняття</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Світильник відповідає ТУ3461-001-44919750-12 і визнаний придатним для експлуатації.</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Дата випуску</w:t>
      </w:r>
    </w:p>
    <w:p w:rsidR="00FB2C11" w:rsidRPr="003E2A24" w:rsidRDefault="003A4955">
      <w:pPr>
        <w:tabs>
          <w:tab w:val="left" w:pos="170"/>
          <w:tab w:val="right" w:leader="underscore" w:pos="10199"/>
        </w:tabs>
        <w:spacing w:after="0" w:line="240" w:lineRule="atLeast"/>
        <w:rPr>
          <w:rFonts w:ascii="Arial" w:hAnsi="Arial" w:cs="Arial"/>
          <w:sz w:val="12"/>
          <w:szCs w:val="12"/>
        </w:rPr>
      </w:pPr>
      <w:r>
        <w:rPr>
          <w:rFonts w:ascii="Arial" w:hAnsi="Arial" w:cs="Arial"/>
          <w:sz w:val="12"/>
          <w:szCs w:val="12"/>
          <w:lang w:val="uk-UA" w:bidi="uk-UA"/>
        </w:rPr>
        <w:t xml:space="preserve">Контролер </w:t>
      </w:r>
      <w:r w:rsidRPr="003E2A24">
        <w:rPr>
          <w:rFonts w:ascii="Arial" w:hAnsi="Arial" w:cs="Arial"/>
          <w:sz w:val="12"/>
          <w:szCs w:val="12"/>
          <w:lang w:bidi="uk-UA"/>
        </w:rPr>
        <w:tab/>
      </w:r>
    </w:p>
    <w:p w:rsidR="00FB2C11" w:rsidRPr="003E2A24" w:rsidRDefault="003A4955">
      <w:pPr>
        <w:tabs>
          <w:tab w:val="left" w:pos="170"/>
          <w:tab w:val="right" w:leader="underscore" w:pos="10199"/>
        </w:tabs>
        <w:spacing w:after="0" w:line="240" w:lineRule="atLeast"/>
        <w:rPr>
          <w:rFonts w:ascii="Arial" w:hAnsi="Arial" w:cs="Arial"/>
          <w:sz w:val="12"/>
          <w:szCs w:val="12"/>
        </w:rPr>
      </w:pPr>
      <w:r>
        <w:rPr>
          <w:rFonts w:ascii="Arial" w:hAnsi="Arial" w:cs="Arial"/>
          <w:sz w:val="12"/>
          <w:szCs w:val="12"/>
          <w:lang w:val="uk-UA" w:bidi="uk-UA"/>
        </w:rPr>
        <w:t xml:space="preserve">Пакувальник </w:t>
      </w:r>
      <w:r w:rsidRPr="003E2A24">
        <w:rPr>
          <w:rFonts w:ascii="Arial" w:hAnsi="Arial" w:cs="Arial"/>
          <w:sz w:val="12"/>
          <w:szCs w:val="12"/>
          <w:lang w:bidi="uk-UA"/>
        </w:rPr>
        <w:tab/>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Світильник сертифікований.</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b/>
          <w:sz w:val="12"/>
          <w:szCs w:val="12"/>
          <w:lang w:val="uk-UA" w:bidi="uk-UA"/>
        </w:rPr>
        <w:t>7. Гарантійні обов’язки</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7.1. Завод-виробник зобов’язується безоплатно відремонтувати чи замінити світильник, який вийшов з ладу не з вини покупця в умовах нормальної експлуатації протягом гарантійного строку.</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7.2. Гарантійний строк – 36 місяців з дня виготовлення світильника.</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7.3. Строк служби світильників за нормальних кліматичних умов при дотриманні правил монтажу та експлуатації складає:</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w:t>
      </w:r>
      <w:r>
        <w:rPr>
          <w:rFonts w:ascii="Arial" w:hAnsi="Arial" w:cs="Arial"/>
          <w:sz w:val="12"/>
          <w:szCs w:val="12"/>
          <w:lang w:val="uk-UA" w:bidi="uk-UA"/>
        </w:rPr>
        <w:tab/>
        <w:t>8 років – для світильників, корпус і/або оптична частина (розсіювач) які виготовлені з полімерних матеріалів;</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w:t>
      </w:r>
      <w:r>
        <w:rPr>
          <w:rFonts w:ascii="Arial" w:hAnsi="Arial" w:cs="Arial"/>
          <w:sz w:val="12"/>
          <w:szCs w:val="12"/>
          <w:lang w:val="uk-UA" w:bidi="uk-UA"/>
        </w:rPr>
        <w:tab/>
        <w:t>10 років – для решти світильників.</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7.4. Вихід з ладу люмінесцентних ламп і стартерів браком не є.</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br w:type="page"/>
        <w:t>Адреса заводу-виробника: 390010, м. Рязань, вул. Магістральна буд.11-а.</w:t>
      </w:r>
    </w:p>
    <w:p w:rsidR="00FB2C11" w:rsidRDefault="00FB2C11">
      <w:pPr>
        <w:tabs>
          <w:tab w:val="left" w:pos="170"/>
        </w:tabs>
        <w:spacing w:after="0" w:line="240" w:lineRule="atLeast"/>
        <w:rPr>
          <w:rFonts w:ascii="Arial" w:hAnsi="Arial" w:cs="Arial"/>
          <w:sz w:val="12"/>
          <w:szCs w:val="12"/>
        </w:rPr>
      </w:pPr>
    </w:p>
    <w:p w:rsidR="00FB2C11" w:rsidRPr="003E2A24" w:rsidRDefault="003A4955">
      <w:pPr>
        <w:tabs>
          <w:tab w:val="left" w:pos="170"/>
          <w:tab w:val="left" w:pos="10199"/>
        </w:tabs>
        <w:spacing w:after="0" w:line="240" w:lineRule="atLeast"/>
        <w:rPr>
          <w:rFonts w:ascii="Arial" w:hAnsi="Arial" w:cs="Arial"/>
          <w:sz w:val="12"/>
          <w:szCs w:val="12"/>
        </w:rPr>
      </w:pPr>
      <w:r>
        <w:rPr>
          <w:rFonts w:ascii="Arial" w:hAnsi="Arial" w:cs="Arial"/>
          <w:sz w:val="12"/>
          <w:szCs w:val="12"/>
          <w:lang w:val="uk-UA" w:bidi="uk-UA"/>
        </w:rPr>
        <w:t>Дата продажу</w:t>
      </w:r>
      <w:r w:rsidRPr="003E2A24">
        <w:rPr>
          <w:rFonts w:ascii="Arial" w:hAnsi="Arial" w:cs="Arial"/>
          <w:sz w:val="12"/>
          <w:szCs w:val="12"/>
          <w:u w:val="single"/>
          <w:lang w:bidi="uk-UA"/>
        </w:rPr>
        <w:tab/>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Штамп магазину</w:t>
      </w:r>
    </w:p>
    <w:p w:rsidR="00FB2C11" w:rsidRDefault="00FB2C11">
      <w:pPr>
        <w:tabs>
          <w:tab w:val="left" w:pos="170"/>
        </w:tabs>
        <w:spacing w:after="0" w:line="240" w:lineRule="atLeast"/>
        <w:rPr>
          <w:rFonts w:ascii="Arial" w:hAnsi="Arial" w:cs="Arial"/>
          <w:sz w:val="12"/>
          <w:szCs w:val="12"/>
        </w:rPr>
      </w:pP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Габаритні розміри,мм.</w:t>
      </w:r>
    </w:p>
    <w:p w:rsidR="00FB2C11" w:rsidRDefault="00F7070D">
      <w:pPr>
        <w:tabs>
          <w:tab w:val="left" w:pos="170"/>
        </w:tabs>
        <w:spacing w:after="0" w:line="240" w:lineRule="atLeast"/>
        <w:rPr>
          <w:rFonts w:ascii="Arial" w:hAnsi="Arial" w:cs="Arial"/>
          <w:noProof/>
          <w:sz w:val="12"/>
          <w:szCs w:val="18"/>
        </w:rPr>
      </w:pPr>
      <w:r>
        <w:rPr>
          <w:rFonts w:ascii="Arial" w:hAnsi="Arial" w:cs="Arial"/>
          <w:noProof/>
          <w:sz w:val="12"/>
          <w:szCs w:val="18"/>
        </w:rPr>
        <w:drawing>
          <wp:inline distT="0" distB="0" distL="0" distR="0" wp14:anchorId="00DDF1BF" wp14:editId="5D8FE8A1">
            <wp:extent cx="3068320" cy="549910"/>
            <wp:effectExtent l="0" t="0" r="0" b="254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320" cy="549910"/>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Схеми електричних з`єднань.</w:t>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1.</w:t>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t>2.</w:t>
      </w:r>
    </w:p>
    <w:p w:rsidR="00FB2C11" w:rsidRDefault="00F7070D">
      <w:pPr>
        <w:tabs>
          <w:tab w:val="left" w:pos="170"/>
        </w:tabs>
        <w:spacing w:after="0" w:line="240" w:lineRule="atLeast"/>
        <w:rPr>
          <w:rFonts w:ascii="Arial" w:hAnsi="Arial" w:cs="Arial"/>
          <w:noProof/>
          <w:sz w:val="12"/>
        </w:rPr>
      </w:pPr>
      <w:r>
        <w:rPr>
          <w:noProof/>
        </w:rPr>
        <mc:AlternateContent>
          <mc:Choice Requires="wps">
            <w:drawing>
              <wp:anchor distT="0" distB="0" distL="114300" distR="114300" simplePos="0" relativeHeight="251672576" behindDoc="0" locked="0" layoutInCell="1" allowOverlap="1" wp14:anchorId="74DC43D3" wp14:editId="4122EB11">
                <wp:simplePos x="0" y="0"/>
                <wp:positionH relativeFrom="column">
                  <wp:posOffset>4499610</wp:posOffset>
                </wp:positionH>
                <wp:positionV relativeFrom="paragraph">
                  <wp:posOffset>75565</wp:posOffset>
                </wp:positionV>
                <wp:extent cx="533400" cy="255270"/>
                <wp:effectExtent l="3810" t="0" r="0" b="2540"/>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rPr>
                                <w:rFonts w:ascii="Arial" w:hAnsi="Arial" w:cs="Arial"/>
                                <w:b/>
                                <w:sz w:val="12"/>
                                <w:szCs w:val="12"/>
                                <w:lang w:val="uk-UA" w:bidi="uk-UA"/>
                              </w:rPr>
                            </w:pPr>
                            <w:r>
                              <w:rPr>
                                <w:rFonts w:ascii="Arial" w:hAnsi="Arial" w:cs="Arial"/>
                                <w:b/>
                                <w:sz w:val="12"/>
                                <w:szCs w:val="12"/>
                                <w:lang w:val="uk-UA" w:bidi="uk-UA"/>
                              </w:rPr>
                              <w:t>ЕПРА для ЛЛ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354.3pt;margin-top:5.95pt;width:42pt;height:2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1cfwIAAAg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" stroked="f">
                <v:textbox inset="0,0,0,0">
                  <w:txbxContent>
                    <w:p w:rsidR="00FB2C11" w:rsidRDefault="003A4955">
                      <w:pPr>
                        <w:widowControl w:val="0"/>
                        <w:tabs>
                          <w:tab w:val="left" w:pos="170"/>
                        </w:tabs>
                        <w:rPr>
                          <w:rFonts w:ascii="Arial" w:hAnsi="Arial" w:cs="Arial"/>
                          <w:b/>
                          <w:sz w:val="12"/>
                          <w:szCs w:val="12"/>
                          <w:lang w:val="uk-UA" w:bidi="uk-UA"/>
                        </w:rPr>
                      </w:pPr>
                      <w:r>
                        <w:rPr>
                          <w:rFonts w:ascii="Arial" w:hAnsi="Arial" w:cs="Arial"/>
                          <w:b/>
                          <w:sz w:val="12"/>
                          <w:szCs w:val="12"/>
                          <w:lang w:val="uk-UA" w:bidi="uk-UA"/>
                        </w:rPr>
                        <w:t>ЕПРА для ЛЛ</w:t>
                      </w:r>
                    </w:p>
                  </w:txbxContent>
                </v:textbox>
              </v:shape>
            </w:pict>
          </mc:Fallback>
        </mc:AlternateContent>
      </w:r>
      <w:r>
        <w:rPr>
          <w:rFonts w:ascii="Arial" w:hAnsi="Arial" w:cs="Arial"/>
          <w:noProof/>
          <w:sz w:val="12"/>
        </w:rPr>
        <w:drawing>
          <wp:anchor distT="0" distB="0" distL="114300" distR="114300" simplePos="0" relativeHeight="251656192" behindDoc="0" locked="0" layoutInCell="1" allowOverlap="1" wp14:anchorId="73A0B6ED" wp14:editId="7796946F">
            <wp:simplePos x="0" y="0"/>
            <wp:positionH relativeFrom="column">
              <wp:posOffset>2787650</wp:posOffset>
            </wp:positionH>
            <wp:positionV relativeFrom="paragraph">
              <wp:posOffset>38100</wp:posOffset>
            </wp:positionV>
            <wp:extent cx="3016250" cy="857250"/>
            <wp:effectExtent l="0" t="0" r="0" b="0"/>
            <wp:wrapNone/>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2"/>
        </w:rPr>
        <w:drawing>
          <wp:inline distT="0" distB="0" distL="0" distR="0" wp14:anchorId="66C96D91" wp14:editId="587D4EA2">
            <wp:extent cx="2361565" cy="673100"/>
            <wp:effectExtent l="0" t="0" r="635"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673100"/>
                    </a:xfrm>
                    <a:prstGeom prst="rect">
                      <a:avLst/>
                    </a:prstGeom>
                    <a:noFill/>
                    <a:ln>
                      <a:noFill/>
                    </a:ln>
                  </pic:spPr>
                </pic:pic>
              </a:graphicData>
            </a:graphic>
          </wp:inline>
        </w:drawing>
      </w:r>
    </w:p>
    <w:p w:rsidR="00FB2C11" w:rsidRDefault="003A4955">
      <w:pPr>
        <w:tabs>
          <w:tab w:val="left" w:pos="170"/>
        </w:tabs>
        <w:spacing w:after="0" w:line="240" w:lineRule="atLeast"/>
        <w:rPr>
          <w:rFonts w:ascii="Arial" w:hAnsi="Arial" w:cs="Arial"/>
          <w:sz w:val="12"/>
          <w:szCs w:val="12"/>
        </w:rPr>
      </w:pPr>
      <w:r>
        <w:rPr>
          <w:rFonts w:ascii="Arial" w:hAnsi="Arial" w:cs="Arial"/>
          <w:sz w:val="12"/>
          <w:szCs w:val="12"/>
          <w:lang w:val="uk-UA" w:bidi="uk-UA"/>
        </w:rPr>
        <w:t>3.</w:t>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r>
      <w:r>
        <w:rPr>
          <w:rFonts w:ascii="Arial" w:hAnsi="Arial" w:cs="Arial"/>
          <w:sz w:val="12"/>
          <w:szCs w:val="12"/>
          <w:lang w:val="uk-UA" w:bidi="uk-UA"/>
        </w:rPr>
        <w:tab/>
        <w:t xml:space="preserve">4. Схема підключення до мережі живлення з </w:t>
      </w:r>
      <w:proofErr w:type="spellStart"/>
      <w:r>
        <w:rPr>
          <w:rFonts w:ascii="Arial" w:hAnsi="Arial" w:cs="Arial"/>
          <w:sz w:val="12"/>
          <w:szCs w:val="12"/>
          <w:lang w:val="uk-UA" w:bidi="uk-UA"/>
        </w:rPr>
        <w:t>регулюємим</w:t>
      </w:r>
      <w:proofErr w:type="spellEnd"/>
      <w:r>
        <w:rPr>
          <w:rFonts w:ascii="Arial" w:hAnsi="Arial" w:cs="Arial"/>
          <w:sz w:val="12"/>
          <w:szCs w:val="12"/>
          <w:lang w:val="uk-UA" w:bidi="uk-UA"/>
        </w:rPr>
        <w:t xml:space="preserve"> ЕПРА</w:t>
      </w:r>
    </w:p>
    <w:p w:rsidR="00FB2C11" w:rsidRDefault="00F7070D">
      <w:pPr>
        <w:tabs>
          <w:tab w:val="left" w:pos="170"/>
        </w:tabs>
        <w:spacing w:after="0" w:line="240" w:lineRule="atLeast"/>
        <w:rPr>
          <w:rFonts w:ascii="Arial" w:hAnsi="Arial" w:cs="Arial"/>
          <w:noProof/>
          <w:sz w:val="12"/>
        </w:rPr>
      </w:pPr>
      <w:r>
        <w:rPr>
          <w:rFonts w:ascii="Arial" w:hAnsi="Arial" w:cs="Arial"/>
          <w:noProof/>
          <w:sz w:val="12"/>
        </w:rPr>
        <w:drawing>
          <wp:anchor distT="0" distB="0" distL="114300" distR="114300" simplePos="0" relativeHeight="251657216" behindDoc="0" locked="0" layoutInCell="1" allowOverlap="1" wp14:anchorId="5A3E7976" wp14:editId="29C69130">
            <wp:simplePos x="0" y="0"/>
            <wp:positionH relativeFrom="column">
              <wp:posOffset>-241300</wp:posOffset>
            </wp:positionH>
            <wp:positionV relativeFrom="paragraph">
              <wp:posOffset>137160</wp:posOffset>
            </wp:positionV>
            <wp:extent cx="3149600" cy="1073150"/>
            <wp:effectExtent l="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18B">
        <w:rPr>
          <w:rFonts w:ascii="Arial" w:hAnsi="Arial" w:cs="Arial"/>
          <w:noProof/>
          <w:sz w:val="12"/>
          <w:lang w:val="uk-UA" w:bidi="uk-UA"/>
        </w:rPr>
        <w:pict>
          <v:shape id="_x0000_s1037" type="#_x0000_t75" style="position:absolute;margin-left:252.5pt;margin-top:2.05pt;width:227.75pt;height:118.15pt;z-index:251655168;mso-position-horizontal-relative:text;mso-position-vertical-relative:text">
            <v:imagedata r:id="rId12" o:title="" croptop="9970f" cropbottom="9815f" cropleft="13860f" cropright="1632f"/>
          </v:shape>
          <o:OLEObject Type="Embed" ProgID="AutoCAD.Drawing.18" ShapeID="_x0000_s1037" DrawAspect="Content" ObjectID="_1483259009" r:id="rId22"/>
        </w:pict>
      </w:r>
      <w:r w:rsidR="003A4955">
        <w:rPr>
          <w:rFonts w:ascii="Arial" w:hAnsi="Arial" w:cs="Arial"/>
          <w:sz w:val="12"/>
          <w:szCs w:val="12"/>
          <w:lang w:val="uk-UA" w:bidi="uk-UA"/>
        </w:rPr>
        <w:tab/>
      </w:r>
      <w:r w:rsidR="003A4955">
        <w:rPr>
          <w:rFonts w:ascii="Arial" w:hAnsi="Arial" w:cs="Arial"/>
          <w:sz w:val="12"/>
          <w:szCs w:val="12"/>
          <w:lang w:val="uk-UA" w:bidi="uk-UA"/>
        </w:rPr>
        <w:tab/>
      </w:r>
      <w:r w:rsidR="003A4955">
        <w:rPr>
          <w:rFonts w:ascii="Arial" w:hAnsi="Arial" w:cs="Arial"/>
          <w:sz w:val="12"/>
          <w:szCs w:val="12"/>
          <w:lang w:val="uk-UA" w:bidi="uk-UA"/>
        </w:rPr>
        <w:tab/>
      </w:r>
      <w:r w:rsidR="003A4955">
        <w:rPr>
          <w:rFonts w:ascii="Arial" w:hAnsi="Arial" w:cs="Arial"/>
          <w:sz w:val="12"/>
          <w:szCs w:val="12"/>
          <w:lang w:val="uk-UA" w:bidi="uk-UA"/>
        </w:rPr>
        <w:tab/>
      </w:r>
      <w:r w:rsidR="003A4955">
        <w:rPr>
          <w:rFonts w:ascii="Arial" w:hAnsi="Arial" w:cs="Arial"/>
          <w:sz w:val="12"/>
          <w:szCs w:val="12"/>
          <w:lang w:val="uk-UA" w:bidi="uk-UA"/>
        </w:rPr>
        <w:tab/>
      </w:r>
      <w:r w:rsidR="003A4955">
        <w:rPr>
          <w:rFonts w:ascii="Arial" w:hAnsi="Arial" w:cs="Arial"/>
          <w:sz w:val="12"/>
          <w:szCs w:val="12"/>
          <w:lang w:val="uk-UA" w:bidi="uk-UA"/>
        </w:rPr>
        <w:tab/>
      </w:r>
      <w:r w:rsidR="003A4955">
        <w:rPr>
          <w:rFonts w:ascii="Arial" w:hAnsi="Arial" w:cs="Arial"/>
          <w:sz w:val="12"/>
          <w:szCs w:val="12"/>
          <w:lang w:val="uk-UA" w:bidi="uk-UA"/>
        </w:rPr>
        <w:tab/>
      </w:r>
    </w:p>
    <w:p w:rsidR="00FB2C11" w:rsidRDefault="00F7070D">
      <w:pPr>
        <w:tabs>
          <w:tab w:val="left" w:pos="170"/>
        </w:tabs>
        <w:spacing w:after="0" w:line="240" w:lineRule="atLeast"/>
        <w:rPr>
          <w:rFonts w:ascii="Arial" w:hAnsi="Arial" w:cs="Arial"/>
          <w:sz w:val="12"/>
          <w:szCs w:val="12"/>
        </w:rPr>
      </w:pPr>
      <w:r>
        <w:rPr>
          <w:noProof/>
        </w:rPr>
        <mc:AlternateContent>
          <mc:Choice Requires="wps">
            <w:drawing>
              <wp:anchor distT="0" distB="0" distL="114300" distR="114300" simplePos="0" relativeHeight="251671552" behindDoc="0" locked="0" layoutInCell="1" allowOverlap="1" wp14:anchorId="41BCB8CD" wp14:editId="000A6C90">
                <wp:simplePos x="0" y="0"/>
                <wp:positionH relativeFrom="column">
                  <wp:posOffset>1600200</wp:posOffset>
                </wp:positionH>
                <wp:positionV relativeFrom="paragraph">
                  <wp:posOffset>125730</wp:posOffset>
                </wp:positionV>
                <wp:extent cx="514350" cy="327660"/>
                <wp:effectExtent l="0" t="1905" r="0" b="381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rPr>
                                <w:rFonts w:ascii="Arial" w:hAnsi="Arial" w:cs="Arial"/>
                                <w:b/>
                                <w:sz w:val="12"/>
                                <w:szCs w:val="12"/>
                                <w:lang w:val="uk-UA" w:bidi="uk-UA"/>
                              </w:rPr>
                            </w:pPr>
                            <w:r>
                              <w:rPr>
                                <w:rFonts w:ascii="Arial" w:hAnsi="Arial" w:cs="Arial"/>
                                <w:b/>
                                <w:sz w:val="12"/>
                                <w:szCs w:val="12"/>
                                <w:lang w:val="uk-UA" w:bidi="uk-UA"/>
                              </w:rPr>
                              <w:t>ЕПРА для ЛЛ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margin-left:126pt;margin-top:9.9pt;width:40.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" stroked="f">
                <v:textbox inset="0,0,0,0">
                  <w:txbxContent>
                    <w:p w:rsidR="00FB2C11" w:rsidRDefault="003A4955">
                      <w:pPr>
                        <w:widowControl w:val="0"/>
                        <w:tabs>
                          <w:tab w:val="left" w:pos="170"/>
                        </w:tabs>
                        <w:rPr>
                          <w:rFonts w:ascii="Arial" w:hAnsi="Arial" w:cs="Arial"/>
                          <w:b/>
                          <w:sz w:val="12"/>
                          <w:szCs w:val="12"/>
                          <w:lang w:val="uk-UA" w:bidi="uk-UA"/>
                        </w:rPr>
                      </w:pPr>
                      <w:r>
                        <w:rPr>
                          <w:rFonts w:ascii="Arial" w:hAnsi="Arial" w:cs="Arial"/>
                          <w:b/>
                          <w:sz w:val="12"/>
                          <w:szCs w:val="12"/>
                          <w:lang w:val="uk-UA" w:bidi="uk-UA"/>
                        </w:rPr>
                        <w:t>ЕПРА для ЛЛ</w:t>
                      </w:r>
                    </w:p>
                  </w:txbxContent>
                </v:textbox>
              </v:shape>
            </w:pict>
          </mc:Fallback>
        </mc:AlternateContent>
      </w: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FB2C11" w:rsidRDefault="00FB2C11">
      <w:pPr>
        <w:tabs>
          <w:tab w:val="left" w:pos="170"/>
        </w:tabs>
        <w:spacing w:after="0" w:line="240" w:lineRule="atLeast"/>
        <w:rPr>
          <w:rFonts w:ascii="Arial" w:hAnsi="Arial" w:cs="Arial"/>
          <w:sz w:val="12"/>
          <w:szCs w:val="12"/>
        </w:rPr>
      </w:pPr>
    </w:p>
    <w:p w:rsidR="002F718B" w:rsidRDefault="002F718B">
      <w:pPr>
        <w:spacing w:after="0" w:line="240" w:lineRule="auto"/>
        <w:rPr>
          <w:rFonts w:ascii="Arial" w:hAnsi="Arial" w:cs="Arial"/>
          <w:noProof/>
          <w:sz w:val="12"/>
          <w:szCs w:val="12"/>
          <w:lang w:val="en-US"/>
        </w:rPr>
      </w:pPr>
    </w:p>
    <w:p w:rsidR="002F718B" w:rsidRDefault="002F718B">
      <w:pPr>
        <w:spacing w:after="0" w:line="240" w:lineRule="auto"/>
        <w:rPr>
          <w:rFonts w:ascii="Arial" w:hAnsi="Arial" w:cs="Arial"/>
          <w:noProof/>
          <w:sz w:val="12"/>
          <w:szCs w:val="12"/>
          <w:lang w:val="en-US"/>
        </w:rPr>
      </w:pPr>
      <w:r>
        <w:rPr>
          <w:noProof/>
        </w:rPr>
        <mc:AlternateContent>
          <mc:Choice Requires="wps">
            <w:drawing>
              <wp:anchor distT="0" distB="0" distL="114300" distR="114300" simplePos="0" relativeHeight="251670528" behindDoc="0" locked="0" layoutInCell="1" allowOverlap="1" wp14:anchorId="6EE36F37" wp14:editId="262E9109">
                <wp:simplePos x="0" y="0"/>
                <wp:positionH relativeFrom="column">
                  <wp:posOffset>5067401</wp:posOffset>
                </wp:positionH>
                <wp:positionV relativeFrom="paragraph">
                  <wp:posOffset>7090</wp:posOffset>
                </wp:positionV>
                <wp:extent cx="891540" cy="91440"/>
                <wp:effectExtent l="0" t="0" r="3810" b="381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C11" w:rsidRDefault="003A4955">
                            <w:pPr>
                              <w:widowControl w:val="0"/>
                              <w:tabs>
                                <w:tab w:val="left" w:pos="170"/>
                              </w:tabs>
                              <w:rPr>
                                <w:rFonts w:ascii="Arial" w:hAnsi="Arial" w:cs="Arial"/>
                                <w:b/>
                                <w:sz w:val="12"/>
                                <w:szCs w:val="12"/>
                                <w:lang w:val="uk-UA" w:bidi="uk-UA"/>
                              </w:rPr>
                            </w:pPr>
                            <w:r>
                              <w:rPr>
                                <w:rFonts w:ascii="Arial" w:hAnsi="Arial" w:cs="Arial"/>
                                <w:b/>
                                <w:sz w:val="12"/>
                                <w:szCs w:val="12"/>
                                <w:lang w:val="uk-UA" w:bidi="uk-UA"/>
                              </w:rPr>
                              <w:t>Клемна колодка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margin-left:399pt;margin-top:.55pt;width:70.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clegIAAAY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" stroked="f">
                <v:textbox inset="0,0,0,0">
                  <w:txbxContent>
                    <w:p w:rsidR="00FB2C11" w:rsidRDefault="003A4955">
                      <w:pPr>
                        <w:widowControl w:val="0"/>
                        <w:tabs>
                          <w:tab w:val="left" w:pos="170"/>
                        </w:tabs>
                        <w:rPr>
                          <w:rFonts w:ascii="Arial" w:hAnsi="Arial" w:cs="Arial"/>
                          <w:b/>
                          <w:sz w:val="12"/>
                          <w:szCs w:val="12"/>
                          <w:lang w:val="uk-UA" w:bidi="uk-UA"/>
                        </w:rPr>
                      </w:pPr>
                      <w:r>
                        <w:rPr>
                          <w:rFonts w:ascii="Arial" w:hAnsi="Arial" w:cs="Arial"/>
                          <w:b/>
                          <w:sz w:val="12"/>
                          <w:szCs w:val="12"/>
                          <w:lang w:val="uk-UA" w:bidi="uk-UA"/>
                        </w:rPr>
                        <w:t>Клемна колодка</w:t>
                      </w:r>
                    </w:p>
                  </w:txbxContent>
                </v:textbox>
              </v:shape>
            </w:pict>
          </mc:Fallback>
        </mc:AlternateContent>
      </w:r>
    </w:p>
    <w:p w:rsidR="005A21E6" w:rsidRDefault="005A21E6">
      <w:pPr>
        <w:spacing w:after="0" w:line="240" w:lineRule="auto"/>
        <w:rPr>
          <w:rFonts w:ascii="Arial" w:hAnsi="Arial" w:cs="Arial"/>
          <w:noProof/>
          <w:sz w:val="12"/>
          <w:szCs w:val="12"/>
        </w:rPr>
      </w:pPr>
      <w:r>
        <w:rPr>
          <w:rFonts w:ascii="Arial" w:hAnsi="Arial" w:cs="Arial"/>
          <w:noProof/>
          <w:sz w:val="12"/>
          <w:szCs w:val="12"/>
        </w:rPr>
        <w:br w:type="page"/>
      </w:r>
    </w:p>
    <w:p w:rsidR="00FB2C11" w:rsidRDefault="00F7070D">
      <w:pPr>
        <w:tabs>
          <w:tab w:val="left" w:pos="170"/>
        </w:tabs>
        <w:spacing w:after="0" w:line="240" w:lineRule="atLeast"/>
        <w:rPr>
          <w:rFonts w:ascii="Arial" w:hAnsi="Arial" w:cs="Arial"/>
          <w:noProof/>
          <w:sz w:val="12"/>
          <w:szCs w:val="12"/>
        </w:rPr>
      </w:pPr>
      <w:r>
        <w:rPr>
          <w:rFonts w:ascii="Arial" w:hAnsi="Arial" w:cs="Arial"/>
          <w:noProof/>
          <w:sz w:val="12"/>
          <w:szCs w:val="12"/>
        </w:rPr>
        <w:drawing>
          <wp:inline distT="0" distB="0" distL="0" distR="0" wp14:anchorId="3C5142E2" wp14:editId="147FAF8C">
            <wp:extent cx="235585" cy="179705"/>
            <wp:effectExtent l="0" t="0" r="0" b="0"/>
            <wp:docPr id="21" name="Рисунок 5" descr="C:\Users\rodina\Desktop\ДОП САЙТ\ПАСПОРТА\Russ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dina\Desktop\ДОП САЙТ\ПАСПОРТА\Russi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585" cy="179705"/>
                    </a:xfrm>
                    <a:prstGeom prst="rect">
                      <a:avLst/>
                    </a:prstGeom>
                    <a:noFill/>
                    <a:ln>
                      <a:noFill/>
                    </a:ln>
                  </pic:spPr>
                </pic:pic>
              </a:graphicData>
            </a:graphic>
          </wp:inline>
        </w:drawing>
      </w:r>
      <w:bookmarkStart w:id="0" w:name="_GoBack"/>
      <w:bookmarkEnd w:id="0"/>
    </w:p>
    <w:p w:rsidR="00FB2C11" w:rsidRDefault="00FB2C11">
      <w:pPr>
        <w:widowControl w:val="0"/>
        <w:spacing w:after="0" w:line="240" w:lineRule="auto"/>
        <w:rPr>
          <w:rFonts w:ascii="Arial" w:hAnsi="Arial" w:cs="Arial"/>
          <w:noProof/>
          <w:sz w:val="12"/>
          <w:szCs w:val="12"/>
        </w:rPr>
      </w:pP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731"/>
        <w:gridCol w:w="1708"/>
        <w:gridCol w:w="1708"/>
        <w:gridCol w:w="1708"/>
        <w:gridCol w:w="1690"/>
      </w:tblGrid>
      <w:tr w:rsidR="00FB2C11">
        <w:trPr>
          <w:trHeight w:val="227"/>
        </w:trPr>
        <w:tc>
          <w:tcPr>
            <w:tcW w:w="1677" w:type="pct"/>
            <w:gridSpan w:val="2"/>
            <w:tcBorders>
              <w:bottom w:val="single" w:sz="4" w:space="0" w:color="auto"/>
            </w:tcBorders>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rPr>
              <w:t>Артикул (количество и</w:t>
            </w:r>
            <w:r w:rsidRPr="003E2A24">
              <w:rPr>
                <w:rFonts w:ascii="Arial" w:hAnsi="Arial" w:cs="Arial"/>
                <w:b/>
                <w:sz w:val="12"/>
                <w:szCs w:val="12"/>
              </w:rPr>
              <w:t xml:space="preserve"> </w:t>
            </w:r>
            <w:r>
              <w:rPr>
                <w:rFonts w:ascii="Arial" w:hAnsi="Arial" w:cs="Arial"/>
                <w:b/>
                <w:sz w:val="12"/>
                <w:szCs w:val="12"/>
              </w:rPr>
              <w:t>мощность ламп)</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rPr>
              <w:t>Тип лампы и цоколь</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rPr>
              <w:t>Схема</w:t>
            </w:r>
            <w:r>
              <w:rPr>
                <w:rFonts w:ascii="Arial" w:hAnsi="Arial" w:cs="Arial"/>
                <w:b/>
                <w:sz w:val="12"/>
                <w:szCs w:val="12"/>
                <w:lang w:val="en-US"/>
              </w:rPr>
              <w:t xml:space="preserve"> </w:t>
            </w:r>
            <w:r>
              <w:rPr>
                <w:rFonts w:ascii="Arial" w:hAnsi="Arial" w:cs="Arial"/>
                <w:b/>
                <w:sz w:val="12"/>
                <w:szCs w:val="12"/>
              </w:rPr>
              <w:t>электрических</w:t>
            </w:r>
            <w:r>
              <w:rPr>
                <w:rFonts w:ascii="Arial" w:hAnsi="Arial" w:cs="Arial"/>
                <w:b/>
                <w:sz w:val="12"/>
                <w:szCs w:val="12"/>
                <w:lang w:val="en-US"/>
              </w:rPr>
              <w:t xml:space="preserve"> </w:t>
            </w:r>
            <w:r>
              <w:rPr>
                <w:rFonts w:ascii="Arial" w:hAnsi="Arial" w:cs="Arial"/>
                <w:b/>
                <w:sz w:val="12"/>
                <w:szCs w:val="12"/>
              </w:rPr>
              <w:t>соединений</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rPr>
              <w:t>Длина</w:t>
            </w:r>
            <w:proofErr w:type="gramStart"/>
            <w:r>
              <w:rPr>
                <w:rFonts w:ascii="Arial" w:hAnsi="Arial" w:cs="Arial"/>
                <w:b/>
                <w:sz w:val="12"/>
                <w:szCs w:val="12"/>
              </w:rPr>
              <w:t xml:space="preserve"> А</w:t>
            </w:r>
            <w:proofErr w:type="gramEnd"/>
            <w:r>
              <w:rPr>
                <w:rFonts w:ascii="Arial" w:hAnsi="Arial" w:cs="Arial"/>
                <w:b/>
                <w:sz w:val="12"/>
                <w:szCs w:val="12"/>
              </w:rPr>
              <w:t>,</w:t>
            </w:r>
          </w:p>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rPr>
              <w:t>мм</w:t>
            </w:r>
          </w:p>
        </w:tc>
        <w:tc>
          <w:tcPr>
            <w:tcW w:w="825"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lang w:val="en-US"/>
              </w:rPr>
            </w:pPr>
            <w:r>
              <w:rPr>
                <w:rFonts w:ascii="Arial" w:hAnsi="Arial" w:cs="Arial"/>
                <w:b/>
                <w:sz w:val="12"/>
                <w:szCs w:val="12"/>
              </w:rPr>
              <w:t xml:space="preserve">Масса, </w:t>
            </w:r>
            <w:proofErr w:type="gramStart"/>
            <w:r>
              <w:rPr>
                <w:rFonts w:ascii="Arial" w:hAnsi="Arial" w:cs="Arial"/>
                <w:b/>
                <w:sz w:val="12"/>
                <w:szCs w:val="12"/>
              </w:rPr>
              <w:t>кг</w:t>
            </w:r>
            <w:proofErr w:type="gramEnd"/>
            <w:r>
              <w:rPr>
                <w:rFonts w:ascii="Arial" w:hAnsi="Arial" w:cs="Arial"/>
                <w:b/>
                <w:sz w:val="12"/>
                <w:szCs w:val="12"/>
              </w:rPr>
              <w:t>,</w:t>
            </w:r>
            <w:r>
              <w:rPr>
                <w:rFonts w:ascii="Arial" w:hAnsi="Arial" w:cs="Arial"/>
                <w:b/>
                <w:sz w:val="12"/>
                <w:szCs w:val="12"/>
                <w:lang w:val="en-US"/>
              </w:rPr>
              <w:t xml:space="preserve"> </w:t>
            </w:r>
          </w:p>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rPr>
              <w:t>не более</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FLAME D</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2x28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2x35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2x21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994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4,0</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FLAME SPOT</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1х20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Gx10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1,5</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1х50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GU5.3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en-US"/>
              </w:rPr>
              <w:t>1,7</w:t>
            </w:r>
          </w:p>
        </w:tc>
      </w:tr>
    </w:tbl>
    <w:p w:rsidR="00FB2C11" w:rsidRDefault="00FB2C11">
      <w:pPr>
        <w:widowControl w:val="0"/>
        <w:spacing w:after="0" w:line="240" w:lineRule="auto"/>
        <w:rPr>
          <w:rFonts w:ascii="Arial" w:hAnsi="Arial" w:cs="Arial"/>
          <w:noProof/>
          <w:sz w:val="12"/>
          <w:szCs w:val="12"/>
          <w:lang w:val="en-US"/>
        </w:rPr>
      </w:pPr>
    </w:p>
    <w:p w:rsidR="00FB2C11" w:rsidRDefault="00F7070D">
      <w:pPr>
        <w:widowControl w:val="0"/>
        <w:spacing w:after="0" w:line="240" w:lineRule="auto"/>
        <w:rPr>
          <w:rFonts w:ascii="Arial" w:hAnsi="Arial" w:cs="Arial"/>
          <w:noProof/>
          <w:sz w:val="12"/>
          <w:szCs w:val="12"/>
        </w:rPr>
      </w:pPr>
      <w:r>
        <w:rPr>
          <w:rFonts w:ascii="Arial" w:hAnsi="Arial" w:cs="Arial"/>
          <w:noProof/>
          <w:sz w:val="12"/>
          <w:szCs w:val="12"/>
        </w:rPr>
        <w:drawing>
          <wp:inline distT="0" distB="0" distL="0" distR="0" wp14:anchorId="017E405D" wp14:editId="6377F398">
            <wp:extent cx="241300" cy="185420"/>
            <wp:effectExtent l="0" t="0" r="6350" b="5080"/>
            <wp:docPr id="22" name="Рисунок 22"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ngli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185420"/>
                    </a:xfrm>
                    <a:prstGeom prst="rect">
                      <a:avLst/>
                    </a:prstGeom>
                    <a:noFill/>
                    <a:ln>
                      <a:noFill/>
                    </a:ln>
                  </pic:spPr>
                </pic:pic>
              </a:graphicData>
            </a:graphic>
          </wp:inline>
        </w:drawing>
      </w:r>
    </w:p>
    <w:p w:rsidR="00FB2C11" w:rsidRDefault="00FB2C11">
      <w:pPr>
        <w:widowControl w:val="0"/>
        <w:spacing w:after="0" w:line="240" w:lineRule="auto"/>
        <w:rPr>
          <w:rFonts w:ascii="Arial" w:hAnsi="Arial" w:cs="Arial"/>
          <w:noProof/>
          <w:sz w:val="12"/>
          <w:szCs w:val="12"/>
        </w:rPr>
      </w:pP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731"/>
        <w:gridCol w:w="1708"/>
        <w:gridCol w:w="1708"/>
        <w:gridCol w:w="1708"/>
        <w:gridCol w:w="1690"/>
      </w:tblGrid>
      <w:tr w:rsidR="00FB2C11">
        <w:trPr>
          <w:trHeight w:val="227"/>
        </w:trPr>
        <w:tc>
          <w:tcPr>
            <w:tcW w:w="1677" w:type="pct"/>
            <w:gridSpan w:val="2"/>
            <w:tcBorders>
              <w:bottom w:val="single" w:sz="4" w:space="0" w:color="auto"/>
            </w:tcBorders>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lang w:val="en-US"/>
              </w:rPr>
            </w:pPr>
            <w:r>
              <w:rPr>
                <w:rFonts w:ascii="Arial" w:hAnsi="Arial" w:cs="Arial"/>
                <w:b/>
                <w:sz w:val="12"/>
                <w:szCs w:val="12"/>
                <w:lang w:val="en-US" w:bidi="en-US"/>
              </w:rPr>
              <w:t>Luminaire name (quality and lamp wattage)</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en-US" w:bidi="en-US"/>
              </w:rPr>
              <w:t>Lamp type and base</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lang w:val="en-US"/>
              </w:rPr>
            </w:pPr>
            <w:r>
              <w:rPr>
                <w:rFonts w:ascii="Arial" w:hAnsi="Arial" w:cs="Arial"/>
                <w:b/>
                <w:sz w:val="12"/>
                <w:szCs w:val="12"/>
                <w:lang w:val="en-US" w:bidi="en-US"/>
              </w:rPr>
              <w:t>Scheme of the electric connections</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en-US" w:bidi="en-US"/>
              </w:rPr>
              <w:t>Length A,</w:t>
            </w:r>
          </w:p>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en-US" w:bidi="en-US"/>
              </w:rPr>
              <w:t>mm</w:t>
            </w:r>
          </w:p>
        </w:tc>
        <w:tc>
          <w:tcPr>
            <w:tcW w:w="825"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lang w:val="en-US" w:bidi="en-US"/>
              </w:rPr>
            </w:pPr>
            <w:r>
              <w:rPr>
                <w:rFonts w:ascii="Arial" w:hAnsi="Arial" w:cs="Arial"/>
                <w:b/>
                <w:sz w:val="12"/>
                <w:szCs w:val="12"/>
                <w:lang w:val="en-US" w:bidi="en-US"/>
              </w:rPr>
              <w:t xml:space="preserve">Weight, kg, </w:t>
            </w:r>
          </w:p>
          <w:p w:rsidR="00FB2C11" w:rsidRDefault="003A4955">
            <w:pPr>
              <w:tabs>
                <w:tab w:val="left" w:pos="170"/>
              </w:tabs>
              <w:spacing w:after="0" w:line="240" w:lineRule="auto"/>
              <w:rPr>
                <w:rFonts w:ascii="Arial" w:hAnsi="Arial" w:cs="Arial"/>
                <w:b/>
                <w:sz w:val="12"/>
                <w:szCs w:val="12"/>
              </w:rPr>
            </w:pPr>
            <w:proofErr w:type="gramStart"/>
            <w:r>
              <w:rPr>
                <w:rFonts w:ascii="Arial" w:hAnsi="Arial" w:cs="Arial"/>
                <w:b/>
                <w:sz w:val="12"/>
                <w:szCs w:val="12"/>
                <w:lang w:val="en-US" w:bidi="en-US"/>
              </w:rPr>
              <w:t>max</w:t>
            </w:r>
            <w:proofErr w:type="gramEnd"/>
            <w:r>
              <w:rPr>
                <w:rFonts w:ascii="Arial" w:hAnsi="Arial" w:cs="Arial"/>
                <w:b/>
                <w:sz w:val="12"/>
                <w:szCs w:val="12"/>
                <w:lang w:val="en-US" w:bidi="en-US"/>
              </w:rPr>
              <w:t>.</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FLAME D</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2x28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2x35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2x21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994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4.0</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FLAME SPOT</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1х20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Gx10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1.5</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1х50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GU5.3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rPr>
            </w:pPr>
            <w:r>
              <w:rPr>
                <w:rFonts w:ascii="Arial" w:hAnsi="Arial" w:cs="Arial"/>
                <w:sz w:val="12"/>
                <w:szCs w:val="12"/>
                <w:lang w:val="en-US" w:bidi="en-US"/>
              </w:rPr>
              <w:t>1.7</w:t>
            </w:r>
          </w:p>
        </w:tc>
      </w:tr>
    </w:tbl>
    <w:p w:rsidR="00FB2C11" w:rsidRDefault="00F7070D">
      <w:pPr>
        <w:widowControl w:val="0"/>
        <w:spacing w:after="0" w:line="240" w:lineRule="auto"/>
        <w:rPr>
          <w:rFonts w:ascii="Arial" w:hAnsi="Arial" w:cs="Arial"/>
          <w:noProof/>
          <w:sz w:val="12"/>
          <w:szCs w:val="12"/>
        </w:rPr>
      </w:pPr>
      <w:r>
        <w:rPr>
          <w:rFonts w:ascii="Arial" w:hAnsi="Arial" w:cs="Arial"/>
          <w:noProof/>
          <w:sz w:val="12"/>
          <w:szCs w:val="12"/>
        </w:rPr>
        <w:drawing>
          <wp:inline distT="0" distB="0" distL="0" distR="0" wp14:anchorId="0BC8F6D3" wp14:editId="37B1AB1C">
            <wp:extent cx="235585" cy="179705"/>
            <wp:effectExtent l="0" t="0" r="0" b="0"/>
            <wp:docPr id="23" name="Рисунок 4" descr="C:\Users\rodina\Desktop\ДОП САЙТ\ПАСПОРТА\Kaz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dina\Desktop\ДОП САЙТ\ПАСПОРТА\Kaza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585" cy="179705"/>
                    </a:xfrm>
                    <a:prstGeom prst="rect">
                      <a:avLst/>
                    </a:prstGeom>
                    <a:noFill/>
                    <a:ln>
                      <a:noFill/>
                    </a:ln>
                  </pic:spPr>
                </pic:pic>
              </a:graphicData>
            </a:graphic>
          </wp:inline>
        </w:drawing>
      </w:r>
    </w:p>
    <w:p w:rsidR="00FB2C11" w:rsidRDefault="00FB2C11">
      <w:pPr>
        <w:widowControl w:val="0"/>
        <w:spacing w:after="0" w:line="240" w:lineRule="auto"/>
        <w:rPr>
          <w:rFonts w:ascii="Arial" w:hAnsi="Arial" w:cs="Arial"/>
          <w:noProof/>
          <w:sz w:val="12"/>
          <w:szCs w:val="12"/>
          <w:lang w:val="en-US"/>
        </w:rPr>
      </w:pP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731"/>
        <w:gridCol w:w="1708"/>
        <w:gridCol w:w="1708"/>
        <w:gridCol w:w="1708"/>
        <w:gridCol w:w="1690"/>
      </w:tblGrid>
      <w:tr w:rsidR="00FB2C11">
        <w:trPr>
          <w:trHeight w:val="227"/>
        </w:trPr>
        <w:tc>
          <w:tcPr>
            <w:tcW w:w="1677" w:type="pct"/>
            <w:gridSpan w:val="2"/>
            <w:tcBorders>
              <w:bottom w:val="single" w:sz="4" w:space="0" w:color="auto"/>
            </w:tcBorders>
            <w:tcMar>
              <w:top w:w="57" w:type="dxa"/>
              <w:left w:w="108" w:type="dxa"/>
              <w:bottom w:w="57" w:type="dxa"/>
              <w:right w:w="108" w:type="dxa"/>
            </w:tcMar>
          </w:tcPr>
          <w:p w:rsidR="00FB2C11" w:rsidRPr="003E2A24" w:rsidRDefault="003A4955">
            <w:pPr>
              <w:tabs>
                <w:tab w:val="left" w:pos="170"/>
              </w:tabs>
              <w:spacing w:after="0" w:line="240" w:lineRule="auto"/>
              <w:rPr>
                <w:rFonts w:ascii="Arial" w:hAnsi="Arial" w:cs="Arial"/>
                <w:b/>
                <w:sz w:val="12"/>
                <w:szCs w:val="12"/>
                <w:lang w:val="en-US"/>
              </w:rPr>
            </w:pPr>
            <w:r>
              <w:rPr>
                <w:rFonts w:ascii="Arial" w:hAnsi="Arial" w:cs="Arial"/>
                <w:b/>
                <w:sz w:val="12"/>
                <w:szCs w:val="12"/>
                <w:lang w:val="kk" w:bidi="kk"/>
              </w:rPr>
              <w:t>Артикул (лампалардың саны және</w:t>
            </w:r>
            <w:r>
              <w:rPr>
                <w:rFonts w:ascii="Arial" w:hAnsi="Arial" w:cs="Arial"/>
                <w:b/>
                <w:sz w:val="12"/>
                <w:szCs w:val="12"/>
                <w:lang w:val="en-US" w:bidi="kk"/>
              </w:rPr>
              <w:t xml:space="preserve"> </w:t>
            </w:r>
            <w:r>
              <w:rPr>
                <w:rFonts w:ascii="Arial" w:hAnsi="Arial" w:cs="Arial"/>
                <w:b/>
                <w:sz w:val="12"/>
                <w:szCs w:val="12"/>
                <w:lang w:val="kk" w:bidi="kk"/>
              </w:rPr>
              <w:t>қуаттылығы)</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kk" w:bidi="kk"/>
              </w:rPr>
              <w:t>Лампа мен цоколь түрі</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kk" w:bidi="kk"/>
              </w:rPr>
              <w:t>Сұлба</w:t>
            </w:r>
            <w:r>
              <w:rPr>
                <w:rFonts w:ascii="Arial" w:hAnsi="Arial" w:cs="Arial"/>
                <w:b/>
                <w:sz w:val="12"/>
                <w:szCs w:val="12"/>
                <w:lang w:val="en-US" w:bidi="kk"/>
              </w:rPr>
              <w:t xml:space="preserve"> </w:t>
            </w:r>
            <w:r>
              <w:rPr>
                <w:rFonts w:ascii="Arial" w:hAnsi="Arial" w:cs="Arial"/>
                <w:b/>
                <w:sz w:val="12"/>
                <w:szCs w:val="12"/>
                <w:lang w:val="kk" w:bidi="kk"/>
              </w:rPr>
              <w:t>электрлік</w:t>
            </w:r>
            <w:r>
              <w:rPr>
                <w:rFonts w:ascii="Arial" w:hAnsi="Arial" w:cs="Arial"/>
                <w:b/>
                <w:sz w:val="12"/>
                <w:szCs w:val="12"/>
                <w:lang w:val="en-US" w:bidi="kk"/>
              </w:rPr>
              <w:t xml:space="preserve"> </w:t>
            </w:r>
            <w:r>
              <w:rPr>
                <w:rFonts w:ascii="Arial" w:hAnsi="Arial" w:cs="Arial"/>
                <w:b/>
                <w:sz w:val="12"/>
                <w:szCs w:val="12"/>
                <w:lang w:val="kk" w:bidi="kk"/>
              </w:rPr>
              <w:t>қосылыстар</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kk" w:bidi="kk"/>
              </w:rPr>
              <w:t>Ұзындығы А,</w:t>
            </w:r>
          </w:p>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kk" w:bidi="kk"/>
              </w:rPr>
              <w:t>мм</w:t>
            </w:r>
          </w:p>
        </w:tc>
        <w:tc>
          <w:tcPr>
            <w:tcW w:w="825"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kk" w:bidi="kk"/>
              </w:rPr>
              <w:t>Салмағы, кг</w:t>
            </w:r>
          </w:p>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kk" w:bidi="kk"/>
              </w:rPr>
              <w:t>көп емес</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FLAME D</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2x28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2x35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2x21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994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4,0</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FLAME SPOT</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1х20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Gx10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1,5</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1х50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GU5.3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kk" w:bidi="kk"/>
              </w:rPr>
              <w:t>1,7</w:t>
            </w:r>
          </w:p>
        </w:tc>
      </w:tr>
    </w:tbl>
    <w:p w:rsidR="00FB2C11" w:rsidRDefault="00FB2C11">
      <w:pPr>
        <w:widowControl w:val="0"/>
        <w:spacing w:after="0" w:line="240" w:lineRule="auto"/>
        <w:rPr>
          <w:rFonts w:ascii="Arial" w:hAnsi="Arial" w:cs="Arial"/>
          <w:noProof/>
          <w:sz w:val="12"/>
          <w:szCs w:val="12"/>
          <w:lang w:val="en-US"/>
        </w:rPr>
      </w:pPr>
    </w:p>
    <w:p w:rsidR="00FB2C11" w:rsidRDefault="00F7070D">
      <w:pPr>
        <w:widowControl w:val="0"/>
        <w:spacing w:after="0" w:line="240" w:lineRule="auto"/>
        <w:rPr>
          <w:rFonts w:ascii="Arial" w:hAnsi="Arial" w:cs="Arial"/>
          <w:noProof/>
          <w:sz w:val="12"/>
          <w:szCs w:val="12"/>
        </w:rPr>
      </w:pPr>
      <w:r>
        <w:rPr>
          <w:rFonts w:ascii="Arial" w:hAnsi="Arial" w:cs="Arial"/>
          <w:noProof/>
          <w:sz w:val="12"/>
          <w:szCs w:val="12"/>
        </w:rPr>
        <w:drawing>
          <wp:inline distT="0" distB="0" distL="0" distR="0" wp14:anchorId="35FE1C53" wp14:editId="70917D1B">
            <wp:extent cx="235585" cy="179705"/>
            <wp:effectExtent l="0" t="0" r="0" b="0"/>
            <wp:docPr id="24" name="Рисунок 3" descr="C:\Users\rodina\Desktop\ДОП САЙТ\ПАСПОРТА\Belorus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rodina\Desktop\ДОП САЙТ\ПАСПОРТА\Belorussi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585" cy="179705"/>
                    </a:xfrm>
                    <a:prstGeom prst="rect">
                      <a:avLst/>
                    </a:prstGeom>
                    <a:noFill/>
                    <a:ln>
                      <a:noFill/>
                    </a:ln>
                  </pic:spPr>
                </pic:pic>
              </a:graphicData>
            </a:graphic>
          </wp:inline>
        </w:drawing>
      </w:r>
    </w:p>
    <w:p w:rsidR="00FB2C11" w:rsidRDefault="00FB2C11">
      <w:pPr>
        <w:widowControl w:val="0"/>
        <w:spacing w:after="0" w:line="240" w:lineRule="auto"/>
        <w:rPr>
          <w:rFonts w:ascii="Arial" w:hAnsi="Arial" w:cs="Arial"/>
          <w:noProof/>
          <w:sz w:val="12"/>
          <w:szCs w:val="12"/>
          <w:lang w:val="en-US"/>
        </w:rPr>
      </w:pP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731"/>
        <w:gridCol w:w="1708"/>
        <w:gridCol w:w="1708"/>
        <w:gridCol w:w="1708"/>
        <w:gridCol w:w="1690"/>
      </w:tblGrid>
      <w:tr w:rsidR="00FB2C11">
        <w:trPr>
          <w:trHeight w:val="227"/>
        </w:trPr>
        <w:tc>
          <w:tcPr>
            <w:tcW w:w="1677" w:type="pct"/>
            <w:gridSpan w:val="2"/>
            <w:tcBorders>
              <w:bottom w:val="single" w:sz="4" w:space="0" w:color="auto"/>
            </w:tcBorders>
            <w:tcMar>
              <w:top w:w="57" w:type="dxa"/>
              <w:left w:w="108" w:type="dxa"/>
              <w:bottom w:w="57" w:type="dxa"/>
              <w:right w:w="108" w:type="dxa"/>
            </w:tcMar>
          </w:tcPr>
          <w:p w:rsidR="00FB2C11" w:rsidRPr="003E2A24" w:rsidRDefault="003A4955">
            <w:pPr>
              <w:tabs>
                <w:tab w:val="left" w:pos="170"/>
              </w:tabs>
              <w:spacing w:after="0" w:line="240" w:lineRule="auto"/>
              <w:rPr>
                <w:rFonts w:ascii="Arial" w:hAnsi="Arial" w:cs="Arial"/>
                <w:b/>
                <w:sz w:val="12"/>
                <w:szCs w:val="12"/>
              </w:rPr>
            </w:pPr>
            <w:r>
              <w:rPr>
                <w:rFonts w:ascii="Arial" w:hAnsi="Arial" w:cs="Arial"/>
                <w:b/>
                <w:sz w:val="12"/>
                <w:szCs w:val="12"/>
                <w:lang w:val="be" w:bidi="be"/>
              </w:rPr>
              <w:t>Артыкул (колькасць і</w:t>
            </w:r>
            <w:r w:rsidRPr="003E2A24">
              <w:rPr>
                <w:rFonts w:ascii="Arial" w:hAnsi="Arial" w:cs="Arial"/>
                <w:b/>
                <w:sz w:val="12"/>
                <w:szCs w:val="12"/>
                <w:lang w:bidi="be"/>
              </w:rPr>
              <w:t xml:space="preserve"> </w:t>
            </w:r>
            <w:r>
              <w:rPr>
                <w:rFonts w:ascii="Arial" w:hAnsi="Arial" w:cs="Arial"/>
                <w:b/>
                <w:sz w:val="12"/>
                <w:szCs w:val="12"/>
                <w:lang w:val="be" w:bidi="be"/>
              </w:rPr>
              <w:t>магутнасць лямпаў)</w:t>
            </w:r>
            <w:r w:rsidRPr="003E2A24">
              <w:rPr>
                <w:rFonts w:ascii="Arial" w:hAnsi="Arial" w:cs="Arial"/>
                <w:b/>
                <w:sz w:val="12"/>
                <w:szCs w:val="12"/>
                <w:lang w:bidi="be"/>
              </w:rPr>
              <w:t xml:space="preserve"> </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be" w:bidi="be"/>
              </w:rPr>
              <w:t>Тып лямпы і цокаль</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be" w:bidi="be"/>
              </w:rPr>
              <w:t>Схема</w:t>
            </w:r>
            <w:r>
              <w:rPr>
                <w:rFonts w:ascii="Arial" w:hAnsi="Arial" w:cs="Arial"/>
                <w:b/>
                <w:sz w:val="12"/>
                <w:szCs w:val="12"/>
                <w:lang w:val="en-US" w:bidi="be"/>
              </w:rPr>
              <w:t xml:space="preserve"> </w:t>
            </w:r>
            <w:r>
              <w:rPr>
                <w:rFonts w:ascii="Arial" w:hAnsi="Arial" w:cs="Arial"/>
                <w:b/>
                <w:sz w:val="12"/>
                <w:szCs w:val="12"/>
                <w:lang w:val="be" w:bidi="be"/>
              </w:rPr>
              <w:t>электрычных</w:t>
            </w:r>
            <w:r>
              <w:rPr>
                <w:rFonts w:ascii="Arial" w:hAnsi="Arial" w:cs="Arial"/>
                <w:b/>
                <w:sz w:val="12"/>
                <w:szCs w:val="12"/>
                <w:lang w:val="en-US" w:bidi="be"/>
              </w:rPr>
              <w:t xml:space="preserve"> </w:t>
            </w:r>
            <w:r>
              <w:rPr>
                <w:rFonts w:ascii="Arial" w:hAnsi="Arial" w:cs="Arial"/>
                <w:b/>
                <w:sz w:val="12"/>
                <w:szCs w:val="12"/>
                <w:lang w:val="be" w:bidi="be"/>
              </w:rPr>
              <w:t>злучэнняў</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be" w:bidi="be"/>
              </w:rPr>
              <w:t>Даўжыня А,</w:t>
            </w:r>
          </w:p>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be" w:bidi="be"/>
              </w:rPr>
              <w:t>мм</w:t>
            </w:r>
          </w:p>
        </w:tc>
        <w:tc>
          <w:tcPr>
            <w:tcW w:w="825"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be" w:bidi="be"/>
              </w:rPr>
              <w:t>Маса, кг,</w:t>
            </w:r>
          </w:p>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be" w:bidi="be"/>
              </w:rPr>
              <w:t>не больш за</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FLAME D</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2x28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2x35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2x21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994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4,0</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FLAME SPOT</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1х20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Gx10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1,5</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1х50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GU5.3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be" w:bidi="be"/>
              </w:rPr>
              <w:t>1,7</w:t>
            </w:r>
          </w:p>
        </w:tc>
      </w:tr>
    </w:tbl>
    <w:p w:rsidR="00FB2C11" w:rsidRDefault="00FB2C11">
      <w:pPr>
        <w:widowControl w:val="0"/>
        <w:spacing w:after="0" w:line="240" w:lineRule="auto"/>
        <w:rPr>
          <w:rFonts w:ascii="Arial" w:hAnsi="Arial" w:cs="Arial"/>
          <w:noProof/>
          <w:sz w:val="12"/>
          <w:szCs w:val="12"/>
          <w:lang w:val="en-US"/>
        </w:rPr>
      </w:pPr>
    </w:p>
    <w:p w:rsidR="00FB2C11" w:rsidRDefault="00F7070D">
      <w:pPr>
        <w:widowControl w:val="0"/>
        <w:spacing w:after="0" w:line="240" w:lineRule="auto"/>
        <w:rPr>
          <w:rFonts w:ascii="Arial" w:hAnsi="Arial" w:cs="Arial"/>
          <w:noProof/>
          <w:sz w:val="12"/>
          <w:szCs w:val="12"/>
        </w:rPr>
      </w:pPr>
      <w:r>
        <w:rPr>
          <w:rFonts w:ascii="Arial" w:hAnsi="Arial" w:cs="Arial"/>
          <w:noProof/>
          <w:sz w:val="12"/>
          <w:szCs w:val="12"/>
        </w:rPr>
        <w:drawing>
          <wp:inline distT="0" distB="0" distL="0" distR="0" wp14:anchorId="187976A9" wp14:editId="06CA02FF">
            <wp:extent cx="235585" cy="179705"/>
            <wp:effectExtent l="0" t="0" r="0" b="0"/>
            <wp:docPr id="25" name="Рисунок 2" descr="C:\Users\rodina\Desktop\ДОП САЙТ\ПАСПОРТА\Ukr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rodina\Desktop\ДОП САЙТ\ПАСПОРТА\Ukrain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5585" cy="179705"/>
                    </a:xfrm>
                    <a:prstGeom prst="rect">
                      <a:avLst/>
                    </a:prstGeom>
                    <a:noFill/>
                    <a:ln>
                      <a:noFill/>
                    </a:ln>
                  </pic:spPr>
                </pic:pic>
              </a:graphicData>
            </a:graphic>
          </wp:inline>
        </w:drawing>
      </w:r>
    </w:p>
    <w:p w:rsidR="00FB2C11" w:rsidRDefault="00FB2C11">
      <w:pPr>
        <w:widowControl w:val="0"/>
        <w:spacing w:after="0" w:line="240" w:lineRule="auto"/>
        <w:rPr>
          <w:rFonts w:ascii="Arial" w:hAnsi="Arial" w:cs="Arial"/>
          <w:noProof/>
          <w:sz w:val="12"/>
          <w:szCs w:val="12"/>
        </w:rPr>
      </w:pP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731"/>
        <w:gridCol w:w="1708"/>
        <w:gridCol w:w="1708"/>
        <w:gridCol w:w="1708"/>
        <w:gridCol w:w="1690"/>
      </w:tblGrid>
      <w:tr w:rsidR="00FB2C11">
        <w:trPr>
          <w:trHeight w:val="227"/>
        </w:trPr>
        <w:tc>
          <w:tcPr>
            <w:tcW w:w="1677" w:type="pct"/>
            <w:gridSpan w:val="2"/>
            <w:tcBorders>
              <w:bottom w:val="single" w:sz="4" w:space="0" w:color="auto"/>
            </w:tcBorders>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uk-UA" w:bidi="uk-UA"/>
              </w:rPr>
              <w:t>Артикул (кількість та потужність ламп)</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uk-UA" w:bidi="uk-UA"/>
              </w:rPr>
              <w:t>Тип лампи і цоколь</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uk-UA" w:bidi="uk-UA"/>
              </w:rPr>
              <w:t>Схема</w:t>
            </w:r>
            <w:r>
              <w:rPr>
                <w:rFonts w:ascii="Arial" w:hAnsi="Arial" w:cs="Arial"/>
                <w:b/>
                <w:sz w:val="12"/>
                <w:szCs w:val="12"/>
                <w:lang w:val="en-US" w:bidi="uk-UA"/>
              </w:rPr>
              <w:t xml:space="preserve"> </w:t>
            </w:r>
            <w:r>
              <w:rPr>
                <w:rFonts w:ascii="Arial" w:hAnsi="Arial" w:cs="Arial"/>
                <w:b/>
                <w:sz w:val="12"/>
                <w:szCs w:val="12"/>
                <w:lang w:val="uk-UA" w:bidi="uk-UA"/>
              </w:rPr>
              <w:t>електричних</w:t>
            </w:r>
            <w:r>
              <w:rPr>
                <w:rFonts w:ascii="Arial" w:hAnsi="Arial" w:cs="Arial"/>
                <w:b/>
                <w:sz w:val="12"/>
                <w:szCs w:val="12"/>
                <w:lang w:val="en-US" w:bidi="uk-UA"/>
              </w:rPr>
              <w:t xml:space="preserve"> </w:t>
            </w:r>
            <w:r>
              <w:rPr>
                <w:rFonts w:ascii="Arial" w:hAnsi="Arial" w:cs="Arial"/>
                <w:b/>
                <w:sz w:val="12"/>
                <w:szCs w:val="12"/>
                <w:lang w:val="uk-UA" w:bidi="uk-UA"/>
              </w:rPr>
              <w:t>з’єднань</w:t>
            </w:r>
          </w:p>
        </w:tc>
        <w:tc>
          <w:tcPr>
            <w:tcW w:w="833"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uk-UA" w:bidi="uk-UA"/>
              </w:rPr>
              <w:t>Довжина А,</w:t>
            </w:r>
          </w:p>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uk-UA" w:bidi="uk-UA"/>
              </w:rPr>
              <w:t>мм</w:t>
            </w:r>
          </w:p>
        </w:tc>
        <w:tc>
          <w:tcPr>
            <w:tcW w:w="825" w:type="pct"/>
            <w:tcMar>
              <w:top w:w="57" w:type="dxa"/>
              <w:left w:w="108" w:type="dxa"/>
              <w:bottom w:w="57" w:type="dxa"/>
              <w:right w:w="108" w:type="dxa"/>
            </w:tcMar>
          </w:tcPr>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uk-UA" w:bidi="uk-UA"/>
              </w:rPr>
              <w:t>Маса, кг,</w:t>
            </w:r>
          </w:p>
          <w:p w:rsidR="00FB2C11" w:rsidRDefault="003A4955">
            <w:pPr>
              <w:tabs>
                <w:tab w:val="left" w:pos="170"/>
              </w:tabs>
              <w:spacing w:after="0" w:line="240" w:lineRule="auto"/>
              <w:rPr>
                <w:rFonts w:ascii="Arial" w:hAnsi="Arial" w:cs="Arial"/>
                <w:b/>
                <w:sz w:val="12"/>
                <w:szCs w:val="12"/>
              </w:rPr>
            </w:pPr>
            <w:r>
              <w:rPr>
                <w:rFonts w:ascii="Arial" w:hAnsi="Arial" w:cs="Arial"/>
                <w:b/>
                <w:sz w:val="12"/>
                <w:szCs w:val="12"/>
                <w:lang w:val="uk-UA" w:bidi="uk-UA"/>
              </w:rPr>
              <w:t>не більше</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FLAME D</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2x28</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1294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5,0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2</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2x35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1594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6,0</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2x21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G5</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994</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4,0</w:t>
            </w:r>
          </w:p>
        </w:tc>
      </w:tr>
      <w:tr w:rsidR="00FB2C11">
        <w:trPr>
          <w:trHeight w:val="227"/>
        </w:trPr>
        <w:tc>
          <w:tcPr>
            <w:tcW w:w="833" w:type="pct"/>
            <w:vMerge w:val="restart"/>
            <w:tcBorders>
              <w:right w:val="nil"/>
            </w:tcBorders>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FLAME SPOT</w:t>
            </w: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1х20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Gx10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1,5</w:t>
            </w:r>
          </w:p>
        </w:tc>
      </w:tr>
      <w:tr w:rsidR="00FB2C11">
        <w:trPr>
          <w:trHeight w:val="227"/>
        </w:trPr>
        <w:tc>
          <w:tcPr>
            <w:tcW w:w="833" w:type="pct"/>
            <w:vMerge/>
            <w:tcBorders>
              <w:right w:val="nil"/>
            </w:tcBorders>
            <w:tcMar>
              <w:top w:w="57" w:type="dxa"/>
              <w:left w:w="108" w:type="dxa"/>
              <w:bottom w:w="57" w:type="dxa"/>
              <w:right w:w="108" w:type="dxa"/>
            </w:tcMar>
            <w:vAlign w:val="center"/>
          </w:tcPr>
          <w:p w:rsidR="00FB2C11" w:rsidRDefault="00FB2C11">
            <w:pPr>
              <w:tabs>
                <w:tab w:val="left" w:pos="170"/>
              </w:tabs>
              <w:spacing w:after="0" w:line="240" w:lineRule="auto"/>
              <w:rPr>
                <w:rFonts w:ascii="Arial" w:hAnsi="Arial" w:cs="Arial"/>
                <w:sz w:val="12"/>
                <w:szCs w:val="12"/>
                <w:lang w:val="en-US"/>
              </w:rPr>
            </w:pPr>
          </w:p>
        </w:tc>
        <w:tc>
          <w:tcPr>
            <w:tcW w:w="84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1х50</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GU5.3</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w:t>
            </w:r>
          </w:p>
        </w:tc>
        <w:tc>
          <w:tcPr>
            <w:tcW w:w="833"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230</w:t>
            </w:r>
          </w:p>
        </w:tc>
        <w:tc>
          <w:tcPr>
            <w:tcW w:w="825" w:type="pct"/>
            <w:tcMar>
              <w:top w:w="57" w:type="dxa"/>
              <w:left w:w="108" w:type="dxa"/>
              <w:bottom w:w="57" w:type="dxa"/>
              <w:right w:w="108" w:type="dxa"/>
            </w:tcMar>
            <w:vAlign w:val="center"/>
          </w:tcPr>
          <w:p w:rsidR="00FB2C11" w:rsidRDefault="003A4955">
            <w:pPr>
              <w:tabs>
                <w:tab w:val="left" w:pos="170"/>
              </w:tabs>
              <w:spacing w:after="0" w:line="240" w:lineRule="auto"/>
              <w:rPr>
                <w:rFonts w:ascii="Arial" w:hAnsi="Arial" w:cs="Arial"/>
                <w:sz w:val="12"/>
                <w:szCs w:val="12"/>
                <w:lang w:val="en-US"/>
              </w:rPr>
            </w:pPr>
            <w:r>
              <w:rPr>
                <w:rFonts w:ascii="Arial" w:hAnsi="Arial" w:cs="Arial"/>
                <w:sz w:val="12"/>
                <w:szCs w:val="12"/>
                <w:lang w:val="uk-UA" w:bidi="uk-UA"/>
              </w:rPr>
              <w:t>1,7</w:t>
            </w:r>
          </w:p>
        </w:tc>
      </w:tr>
    </w:tbl>
    <w:p w:rsidR="003A4955" w:rsidRDefault="003A4955">
      <w:pPr>
        <w:widowControl w:val="0"/>
        <w:tabs>
          <w:tab w:val="left" w:pos="170"/>
        </w:tabs>
        <w:spacing w:after="0" w:line="240" w:lineRule="auto"/>
        <w:rPr>
          <w:rFonts w:ascii="Arial" w:hAnsi="Arial" w:cs="Arial"/>
          <w:sz w:val="12"/>
          <w:szCs w:val="12"/>
          <w:lang w:val="en-US"/>
        </w:rPr>
      </w:pPr>
    </w:p>
    <w:sectPr w:rsidR="003A4955">
      <w:headerReference w:type="default" r:id="rId23"/>
      <w:footerReference w:type="default" r:id="rId24"/>
      <w:headerReference w:type="first" r:id="rId25"/>
      <w:footerReference w:type="first" r:id="rId26"/>
      <w:pgSz w:w="11906" w:h="16838" w:code="9"/>
      <w:pgMar w:top="851" w:right="851" w:bottom="1021" w:left="851" w:header="284"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55" w:rsidRDefault="003A4955">
      <w:pPr>
        <w:spacing w:after="0" w:line="240" w:lineRule="auto"/>
      </w:pPr>
      <w:r>
        <w:separator/>
      </w:r>
    </w:p>
    <w:p w:rsidR="003A4955" w:rsidRDefault="003A4955"/>
  </w:endnote>
  <w:endnote w:type="continuationSeparator" w:id="0">
    <w:p w:rsidR="003A4955" w:rsidRDefault="003A4955">
      <w:pPr>
        <w:spacing w:after="0" w:line="240" w:lineRule="auto"/>
      </w:pPr>
      <w:r>
        <w:continuationSeparator/>
      </w:r>
    </w:p>
    <w:p w:rsidR="003A4955" w:rsidRDefault="003A4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nion Pro">
    <w:panose1 w:val="00000000000000000000"/>
    <w:charset w:val="00"/>
    <w:family w:val="roman"/>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C11" w:rsidRDefault="00FB2C11">
    <w:pPr>
      <w:pStyle w:val="BasicParagraph"/>
      <w:tabs>
        <w:tab w:val="left" w:pos="380"/>
      </w:tabs>
      <w:rPr>
        <w:rFonts w:ascii="Arial" w:hAnsi="Arial" w:cs="Arial"/>
        <w:b/>
        <w:bCs/>
        <w:sz w:val="12"/>
        <w:szCs w:val="12"/>
      </w:rPr>
    </w:pPr>
  </w:p>
  <w:p w:rsidR="00FB2C11" w:rsidRDefault="003A4955">
    <w:pPr>
      <w:pStyle w:val="BasicParagraph"/>
      <w:tabs>
        <w:tab w:val="left" w:pos="380"/>
      </w:tabs>
      <w:rPr>
        <w:rFonts w:ascii="Arial" w:hAnsi="Arial" w:cs="Arial"/>
        <w:sz w:val="12"/>
        <w:szCs w:val="12"/>
        <w:lang w:val="ru-RU"/>
      </w:rPr>
    </w:pPr>
    <w:r>
      <w:rPr>
        <w:rFonts w:ascii="Arial" w:hAnsi="Arial" w:cs="Arial"/>
        <w:b/>
        <w:bCs/>
        <w:sz w:val="12"/>
        <w:szCs w:val="12"/>
      </w:rPr>
      <w:t>RUS</w:t>
    </w:r>
    <w:r>
      <w:rPr>
        <w:rFonts w:ascii="Arial" w:hAnsi="Arial" w:cs="Arial"/>
        <w:sz w:val="12"/>
        <w:szCs w:val="12"/>
        <w:lang w:val="ru-RU"/>
      </w:rPr>
      <w:tab/>
      <w:t xml:space="preserve">Данный паспорт доступен для скачивания на сайте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разделе «</w:t>
    </w:r>
    <w:r>
      <w:rPr>
        <w:rFonts w:ascii="Arial" w:hAnsi="Arial" w:cs="Arial"/>
        <w:caps/>
        <w:sz w:val="12"/>
        <w:szCs w:val="12"/>
        <w:lang w:val="ru-RU"/>
      </w:rPr>
      <w:t>Продукция</w:t>
    </w:r>
    <w:r>
      <w:rPr>
        <w:rFonts w:ascii="Arial" w:hAnsi="Arial" w:cs="Arial"/>
        <w:sz w:val="12"/>
        <w:szCs w:val="12"/>
        <w:lang w:val="ru-RU"/>
      </w:rPr>
      <w:t>»</w:t>
    </w:r>
  </w:p>
  <w:p w:rsidR="00FB2C11" w:rsidRDefault="003A4955">
    <w:pPr>
      <w:pStyle w:val="BasicParagraph"/>
      <w:tabs>
        <w:tab w:val="left" w:pos="380"/>
      </w:tabs>
      <w:rPr>
        <w:rFonts w:ascii="Arial" w:hAnsi="Arial" w:cs="Arial"/>
        <w:sz w:val="12"/>
        <w:szCs w:val="12"/>
      </w:rPr>
    </w:pPr>
    <w:r>
      <w:rPr>
        <w:rFonts w:ascii="Arial" w:hAnsi="Arial" w:cs="Arial"/>
        <w:b/>
        <w:bCs/>
        <w:sz w:val="12"/>
        <w:szCs w:val="12"/>
      </w:rPr>
      <w:t>ENG</w:t>
    </w:r>
    <w:r>
      <w:rPr>
        <w:rFonts w:ascii="Arial" w:hAnsi="Arial" w:cs="Arial"/>
        <w:sz w:val="12"/>
        <w:szCs w:val="12"/>
      </w:rPr>
      <w:tab/>
      <w:t>You are welcome to download the passport in the PRODUCT section on our web-site www.ltcompany.com</w:t>
    </w:r>
  </w:p>
  <w:p w:rsidR="00FB2C11" w:rsidRDefault="003A4955">
    <w:pPr>
      <w:pStyle w:val="BasicParagraph"/>
      <w:tabs>
        <w:tab w:val="left" w:pos="380"/>
      </w:tabs>
      <w:rPr>
        <w:rFonts w:ascii="Arial" w:hAnsi="Arial" w:cs="Arial"/>
        <w:sz w:val="12"/>
        <w:szCs w:val="12"/>
      </w:rPr>
    </w:pPr>
    <w:r>
      <w:rPr>
        <w:rFonts w:ascii="Arial" w:hAnsi="Arial" w:cs="Arial"/>
        <w:b/>
        <w:bCs/>
        <w:sz w:val="12"/>
        <w:szCs w:val="12"/>
      </w:rPr>
      <w:t>KAZ</w:t>
    </w:r>
    <w:r>
      <w:rPr>
        <w:rFonts w:ascii="Arial" w:hAnsi="Arial" w:cs="Arial"/>
        <w:sz w:val="12"/>
        <w:szCs w:val="12"/>
      </w:rPr>
      <w:tab/>
    </w:r>
    <w:proofErr w:type="spellStart"/>
    <w:r>
      <w:rPr>
        <w:rFonts w:ascii="Arial" w:hAnsi="Arial" w:cs="Arial"/>
        <w:sz w:val="12"/>
        <w:szCs w:val="12"/>
      </w:rPr>
      <w:t>Бұл</w:t>
    </w:r>
    <w:proofErr w:type="spellEnd"/>
    <w:r>
      <w:rPr>
        <w:rFonts w:ascii="Arial" w:hAnsi="Arial" w:cs="Arial"/>
        <w:sz w:val="12"/>
        <w:szCs w:val="12"/>
      </w:rPr>
      <w:t xml:space="preserve"> </w:t>
    </w:r>
    <w:proofErr w:type="spellStart"/>
    <w:r>
      <w:rPr>
        <w:rFonts w:ascii="Arial" w:hAnsi="Arial" w:cs="Arial"/>
        <w:sz w:val="12"/>
        <w:szCs w:val="12"/>
      </w:rPr>
      <w:t>төлқұжаты</w:t>
    </w:r>
    <w:proofErr w:type="spellEnd"/>
    <w:r>
      <w:rPr>
        <w:rFonts w:ascii="Arial" w:hAnsi="Arial" w:cs="Arial"/>
        <w:sz w:val="12"/>
        <w:szCs w:val="12"/>
      </w:rPr>
      <w:t xml:space="preserve"> </w:t>
    </w:r>
    <w:proofErr w:type="spellStart"/>
    <w:r>
      <w:rPr>
        <w:rFonts w:ascii="Arial" w:hAnsi="Arial" w:cs="Arial"/>
        <w:sz w:val="12"/>
        <w:szCs w:val="12"/>
      </w:rPr>
      <w:t>сiз</w:t>
    </w:r>
    <w:proofErr w:type="spellEnd"/>
    <w:r>
      <w:rPr>
        <w:rFonts w:ascii="Arial" w:hAnsi="Arial" w:cs="Arial"/>
        <w:sz w:val="12"/>
        <w:szCs w:val="12"/>
      </w:rPr>
      <w:t xml:space="preserve"> www.ltcompany.com </w:t>
    </w:r>
    <w:proofErr w:type="spellStart"/>
    <w:r>
      <w:rPr>
        <w:rFonts w:ascii="Arial" w:hAnsi="Arial" w:cs="Arial"/>
        <w:sz w:val="12"/>
        <w:szCs w:val="12"/>
      </w:rPr>
      <w:t>сайтынан</w:t>
    </w:r>
    <w:proofErr w:type="spellEnd"/>
    <w:r>
      <w:rPr>
        <w:rFonts w:ascii="Arial" w:hAnsi="Arial" w:cs="Arial"/>
        <w:sz w:val="12"/>
        <w:szCs w:val="12"/>
      </w:rPr>
      <w:t>, «</w:t>
    </w:r>
    <w:r>
      <w:rPr>
        <w:rFonts w:ascii="Arial" w:hAnsi="Arial" w:cs="Arial"/>
        <w:caps/>
        <w:sz w:val="12"/>
        <w:szCs w:val="12"/>
      </w:rPr>
      <w:t>өнімдер</w:t>
    </w:r>
    <w:r>
      <w:rPr>
        <w:rFonts w:ascii="Arial" w:hAnsi="Arial" w:cs="Arial"/>
        <w:sz w:val="12"/>
        <w:szCs w:val="12"/>
      </w:rPr>
      <w:t xml:space="preserve">» </w:t>
    </w:r>
    <w:proofErr w:type="spellStart"/>
    <w:r>
      <w:rPr>
        <w:rFonts w:ascii="Arial" w:hAnsi="Arial" w:cs="Arial"/>
        <w:sz w:val="12"/>
        <w:szCs w:val="12"/>
      </w:rPr>
      <w:t>бөлімінен</w:t>
    </w:r>
    <w:proofErr w:type="spellEnd"/>
    <w:r>
      <w:rPr>
        <w:rFonts w:ascii="Arial" w:hAnsi="Arial" w:cs="Arial"/>
        <w:sz w:val="12"/>
        <w:szCs w:val="12"/>
      </w:rPr>
      <w:t xml:space="preserve"> </w:t>
    </w:r>
    <w:proofErr w:type="spellStart"/>
    <w:r>
      <w:rPr>
        <w:rFonts w:ascii="Arial" w:hAnsi="Arial" w:cs="Arial"/>
        <w:sz w:val="12"/>
        <w:szCs w:val="12"/>
      </w:rPr>
      <w:t>жүктеп</w:t>
    </w:r>
    <w:proofErr w:type="spellEnd"/>
    <w:r>
      <w:rPr>
        <w:rFonts w:ascii="Arial" w:hAnsi="Arial" w:cs="Arial"/>
        <w:sz w:val="12"/>
        <w:szCs w:val="12"/>
      </w:rPr>
      <w:t xml:space="preserve"> </w:t>
    </w:r>
    <w:proofErr w:type="spellStart"/>
    <w:r>
      <w:rPr>
        <w:rFonts w:ascii="Arial" w:hAnsi="Arial" w:cs="Arial"/>
        <w:sz w:val="12"/>
        <w:szCs w:val="12"/>
      </w:rPr>
      <w:t>аласыз</w:t>
    </w:r>
    <w:proofErr w:type="spellEnd"/>
  </w:p>
  <w:p w:rsidR="00FB2C11" w:rsidRDefault="003A4955">
    <w:pPr>
      <w:pStyle w:val="BasicParagraph"/>
      <w:tabs>
        <w:tab w:val="left" w:pos="380"/>
      </w:tabs>
      <w:rPr>
        <w:rFonts w:ascii="Arial" w:hAnsi="Arial" w:cs="Arial"/>
        <w:sz w:val="12"/>
        <w:szCs w:val="12"/>
        <w:lang w:val="ru-RU"/>
      </w:rPr>
    </w:pPr>
    <w:r>
      <w:rPr>
        <w:rFonts w:ascii="Arial" w:hAnsi="Arial" w:cs="Arial"/>
        <w:b/>
        <w:bCs/>
        <w:sz w:val="12"/>
        <w:szCs w:val="12"/>
      </w:rPr>
      <w:t>BLR</w:t>
    </w:r>
    <w:r>
      <w:rPr>
        <w:rFonts w:ascii="Arial" w:hAnsi="Arial" w:cs="Arial"/>
        <w:sz w:val="12"/>
        <w:szCs w:val="12"/>
        <w:lang w:val="ru-RU"/>
      </w:rPr>
      <w:tab/>
    </w:r>
    <w:proofErr w:type="spellStart"/>
    <w:r>
      <w:rPr>
        <w:rFonts w:ascii="Arial" w:hAnsi="Arial" w:cs="Arial"/>
        <w:sz w:val="12"/>
        <w:szCs w:val="12"/>
        <w:lang w:val="ru-RU"/>
      </w:rPr>
      <w:t>Дадзены</w:t>
    </w:r>
    <w:proofErr w:type="spellEnd"/>
    <w:r>
      <w:rPr>
        <w:rFonts w:ascii="Arial" w:hAnsi="Arial" w:cs="Arial"/>
        <w:sz w:val="12"/>
        <w:szCs w:val="12"/>
        <w:lang w:val="ru-RU"/>
      </w:rPr>
      <w:t xml:space="preserve"> </w:t>
    </w:r>
    <w:proofErr w:type="spellStart"/>
    <w:r>
      <w:rPr>
        <w:rFonts w:ascii="Arial" w:hAnsi="Arial" w:cs="Arial"/>
        <w:sz w:val="12"/>
        <w:szCs w:val="12"/>
        <w:lang w:val="ru-RU"/>
      </w:rPr>
      <w:t>пашпарт</w:t>
    </w:r>
    <w:proofErr w:type="spellEnd"/>
    <w:r>
      <w:rPr>
        <w:rFonts w:ascii="Arial" w:hAnsi="Arial" w:cs="Arial"/>
        <w:sz w:val="12"/>
        <w:szCs w:val="12"/>
        <w:lang w:val="ru-RU"/>
      </w:rPr>
      <w:t xml:space="preserve"> </w:t>
    </w:r>
    <w:proofErr w:type="spellStart"/>
    <w:r>
      <w:rPr>
        <w:rFonts w:ascii="Arial" w:hAnsi="Arial" w:cs="Arial"/>
        <w:sz w:val="12"/>
        <w:szCs w:val="12"/>
        <w:lang w:val="ru-RU"/>
      </w:rPr>
      <w:t>даступны</w:t>
    </w:r>
    <w:proofErr w:type="spellEnd"/>
    <w:r>
      <w:rPr>
        <w:rFonts w:ascii="Arial" w:hAnsi="Arial" w:cs="Arial"/>
        <w:sz w:val="12"/>
        <w:szCs w:val="12"/>
        <w:lang w:val="ru-RU"/>
      </w:rPr>
      <w:t xml:space="preserve"> для </w:t>
    </w:r>
    <w:proofErr w:type="spellStart"/>
    <w:r>
      <w:rPr>
        <w:rFonts w:ascii="Arial" w:hAnsi="Arial" w:cs="Arial"/>
        <w:sz w:val="12"/>
        <w:szCs w:val="12"/>
        <w:lang w:val="ru-RU"/>
      </w:rPr>
      <w:t>запампоўкі</w:t>
    </w:r>
    <w:proofErr w:type="spellEnd"/>
    <w:r>
      <w:rPr>
        <w:rFonts w:ascii="Arial" w:hAnsi="Arial" w:cs="Arial"/>
        <w:sz w:val="12"/>
        <w:szCs w:val="12"/>
        <w:lang w:val="ru-RU"/>
      </w:rPr>
      <w:t xml:space="preserve"> на </w:t>
    </w:r>
    <w:proofErr w:type="spellStart"/>
    <w:r>
      <w:rPr>
        <w:rFonts w:ascii="Arial" w:hAnsi="Arial" w:cs="Arial"/>
        <w:sz w:val="12"/>
        <w:szCs w:val="12"/>
        <w:lang w:val="ru-RU"/>
      </w:rPr>
      <w:t>сайце</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ў </w:t>
    </w:r>
    <w:proofErr w:type="spellStart"/>
    <w:r>
      <w:rPr>
        <w:rFonts w:ascii="Arial" w:hAnsi="Arial" w:cs="Arial"/>
        <w:sz w:val="12"/>
        <w:szCs w:val="12"/>
        <w:lang w:val="ru-RU"/>
      </w:rPr>
      <w:t>раздзеле</w:t>
    </w:r>
    <w:proofErr w:type="spellEnd"/>
    <w:r>
      <w:rPr>
        <w:rFonts w:ascii="Arial" w:hAnsi="Arial" w:cs="Arial"/>
        <w:sz w:val="12"/>
        <w:szCs w:val="12"/>
        <w:lang w:val="ru-RU"/>
      </w:rPr>
      <w:t xml:space="preserve"> «</w:t>
    </w:r>
    <w:r>
      <w:rPr>
        <w:rFonts w:ascii="Arial" w:hAnsi="Arial" w:cs="Arial"/>
        <w:caps/>
        <w:sz w:val="12"/>
        <w:szCs w:val="12"/>
        <w:lang w:val="ru-RU"/>
      </w:rPr>
      <w:t>Прадукцыя</w:t>
    </w:r>
    <w:r>
      <w:rPr>
        <w:rFonts w:ascii="Arial" w:hAnsi="Arial" w:cs="Arial"/>
        <w:sz w:val="12"/>
        <w:szCs w:val="12"/>
        <w:lang w:val="ru-RU"/>
      </w:rPr>
      <w:t>»</w:t>
    </w:r>
  </w:p>
  <w:p w:rsidR="00FB2C11" w:rsidRDefault="003A4955">
    <w:pPr>
      <w:pStyle w:val="BasicParagraph"/>
      <w:tabs>
        <w:tab w:val="left" w:pos="380"/>
        <w:tab w:val="right" w:pos="10206"/>
      </w:tabs>
      <w:rPr>
        <w:rFonts w:ascii="Arial" w:hAnsi="Arial" w:cs="Arial"/>
        <w:sz w:val="12"/>
        <w:szCs w:val="12"/>
        <w:lang w:val="ru-RU"/>
      </w:rPr>
    </w:pPr>
    <w:r>
      <w:rPr>
        <w:rFonts w:ascii="Arial" w:hAnsi="Arial" w:cs="Arial"/>
        <w:b/>
        <w:bCs/>
        <w:sz w:val="12"/>
        <w:szCs w:val="12"/>
      </w:rPr>
      <w:t>UKR</w:t>
    </w:r>
    <w:r>
      <w:rPr>
        <w:rFonts w:ascii="Arial" w:hAnsi="Arial" w:cs="Arial"/>
        <w:b/>
        <w:bCs/>
        <w:sz w:val="12"/>
        <w:szCs w:val="12"/>
        <w:lang w:val="ru-RU"/>
      </w:rPr>
      <w:tab/>
    </w:r>
    <w:proofErr w:type="spellStart"/>
    <w:r>
      <w:rPr>
        <w:rFonts w:ascii="Arial" w:hAnsi="Arial" w:cs="Arial"/>
        <w:sz w:val="12"/>
        <w:szCs w:val="12"/>
        <w:lang w:val="ru-RU"/>
      </w:rPr>
      <w:t>Электронна</w:t>
    </w:r>
    <w:proofErr w:type="spellEnd"/>
    <w:r>
      <w:rPr>
        <w:rFonts w:ascii="Arial" w:hAnsi="Arial" w:cs="Arial"/>
        <w:sz w:val="12"/>
        <w:szCs w:val="12"/>
        <w:lang w:val="ru-RU"/>
      </w:rPr>
      <w:t xml:space="preserve"> </w:t>
    </w:r>
    <w:proofErr w:type="spellStart"/>
    <w:r>
      <w:rPr>
        <w:rFonts w:ascii="Arial" w:hAnsi="Arial" w:cs="Arial"/>
        <w:sz w:val="12"/>
        <w:szCs w:val="12"/>
        <w:lang w:val="ru-RU"/>
      </w:rPr>
      <w:t>версія</w:t>
    </w:r>
    <w:proofErr w:type="spellEnd"/>
    <w:r>
      <w:rPr>
        <w:rFonts w:ascii="Arial" w:hAnsi="Arial" w:cs="Arial"/>
        <w:sz w:val="12"/>
        <w:szCs w:val="12"/>
        <w:lang w:val="ru-RU"/>
      </w:rPr>
      <w:t xml:space="preserve"> паспорту доступна на </w:t>
    </w:r>
    <w:proofErr w:type="spellStart"/>
    <w:r>
      <w:rPr>
        <w:rFonts w:ascii="Arial" w:hAnsi="Arial" w:cs="Arial"/>
        <w:sz w:val="12"/>
        <w:szCs w:val="12"/>
        <w:lang w:val="ru-RU"/>
      </w:rPr>
      <w:t>сайті</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w:t>
    </w:r>
    <w:proofErr w:type="spellStart"/>
    <w:r>
      <w:rPr>
        <w:rFonts w:ascii="Arial" w:hAnsi="Arial" w:cs="Arial"/>
        <w:sz w:val="12"/>
        <w:szCs w:val="12"/>
        <w:lang w:val="ru-RU"/>
      </w:rPr>
      <w:t>розділі</w:t>
    </w:r>
    <w:proofErr w:type="spellEnd"/>
    <w:r>
      <w:rPr>
        <w:rFonts w:ascii="Arial" w:hAnsi="Arial" w:cs="Arial"/>
        <w:sz w:val="12"/>
        <w:szCs w:val="12"/>
        <w:lang w:val="ru-RU"/>
      </w:rPr>
      <w:t xml:space="preserve"> «</w:t>
    </w:r>
    <w:r>
      <w:rPr>
        <w:rFonts w:ascii="Arial" w:hAnsi="Arial" w:cs="Arial"/>
        <w:caps/>
        <w:sz w:val="12"/>
        <w:szCs w:val="12"/>
        <w:lang w:val="ru-RU"/>
      </w:rPr>
      <w:t>Продукція</w:t>
    </w:r>
    <w:r>
      <w:rPr>
        <w:rFonts w:ascii="Arial" w:hAnsi="Arial" w:cs="Arial"/>
        <w:sz w:val="12"/>
        <w:szCs w:val="12"/>
        <w:lang w:val="ru-RU"/>
      </w:rPr>
      <w:t>»</w:t>
    </w:r>
    <w:r>
      <w:rPr>
        <w:rFonts w:ascii="Arial" w:hAnsi="Arial" w:cs="Arial"/>
        <w:sz w:val="12"/>
        <w:szCs w:val="12"/>
        <w:lang w:val="ru-RU"/>
      </w:rPr>
      <w:tab/>
    </w:r>
    <w:r>
      <w:rPr>
        <w:rStyle w:val="afa"/>
        <w:rFonts w:ascii="Arial" w:hAnsi="Arial"/>
        <w:color w:val="auto"/>
        <w:sz w:val="12"/>
        <w:szCs w:val="12"/>
        <w:lang w:val="en-US" w:eastAsia="en-US"/>
      </w:rPr>
      <w:fldChar w:fldCharType="begin"/>
    </w:r>
    <w:r w:rsidRPr="003E2A24">
      <w:rPr>
        <w:rStyle w:val="afa"/>
        <w:rFonts w:ascii="Arial" w:hAnsi="Arial"/>
        <w:color w:val="auto"/>
        <w:sz w:val="12"/>
        <w:szCs w:val="12"/>
        <w:lang w:val="ru-RU" w:eastAsia="en-US"/>
      </w:rPr>
      <w:instrText xml:space="preserve"> </w:instrText>
    </w:r>
    <w:r>
      <w:rPr>
        <w:rStyle w:val="afa"/>
        <w:rFonts w:ascii="Arial" w:hAnsi="Arial"/>
        <w:color w:val="auto"/>
        <w:sz w:val="12"/>
        <w:szCs w:val="12"/>
        <w:lang w:val="en-US" w:eastAsia="en-US"/>
      </w:rPr>
      <w:instrText>PAGE</w:instrText>
    </w:r>
    <w:r w:rsidRPr="003E2A24">
      <w:rPr>
        <w:rStyle w:val="afa"/>
        <w:rFonts w:ascii="Arial" w:hAnsi="Arial"/>
        <w:color w:val="auto"/>
        <w:sz w:val="12"/>
        <w:szCs w:val="12"/>
        <w:lang w:val="ru-RU" w:eastAsia="en-US"/>
      </w:rPr>
      <w:instrText xml:space="preserve"> </w:instrText>
    </w:r>
    <w:r>
      <w:rPr>
        <w:rStyle w:val="afa"/>
        <w:rFonts w:ascii="Arial" w:hAnsi="Arial"/>
        <w:color w:val="auto"/>
        <w:sz w:val="12"/>
        <w:szCs w:val="12"/>
        <w:lang w:val="en-US" w:eastAsia="en-US"/>
      </w:rPr>
      <w:fldChar w:fldCharType="separate"/>
    </w:r>
    <w:r w:rsidR="002F718B">
      <w:rPr>
        <w:rStyle w:val="afa"/>
        <w:rFonts w:ascii="Arial" w:hAnsi="Arial"/>
        <w:noProof/>
        <w:color w:val="auto"/>
        <w:sz w:val="12"/>
        <w:szCs w:val="12"/>
        <w:lang w:val="en-US" w:eastAsia="en-US"/>
      </w:rPr>
      <w:t>8</w:t>
    </w:r>
    <w:r>
      <w:rPr>
        <w:rStyle w:val="afa"/>
        <w:rFonts w:ascii="Arial" w:hAnsi="Arial"/>
        <w:color w:val="auto"/>
        <w:sz w:val="12"/>
        <w:szCs w:val="12"/>
        <w:lang w:val="en-U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C11" w:rsidRDefault="00FB2C11">
    <w:pPr>
      <w:pStyle w:val="BasicParagraph"/>
      <w:tabs>
        <w:tab w:val="left" w:pos="380"/>
      </w:tabs>
      <w:rPr>
        <w:rFonts w:ascii="Arial" w:hAnsi="Arial" w:cs="Arial"/>
        <w:b/>
        <w:bCs/>
        <w:sz w:val="12"/>
        <w:szCs w:val="12"/>
      </w:rPr>
    </w:pPr>
  </w:p>
  <w:p w:rsidR="00FB2C11" w:rsidRDefault="003A4955">
    <w:pPr>
      <w:pStyle w:val="BasicParagraph"/>
      <w:tabs>
        <w:tab w:val="left" w:pos="380"/>
      </w:tabs>
      <w:rPr>
        <w:rFonts w:ascii="Arial" w:hAnsi="Arial" w:cs="Arial"/>
        <w:sz w:val="12"/>
        <w:szCs w:val="12"/>
        <w:lang w:val="ru-RU"/>
      </w:rPr>
    </w:pPr>
    <w:r>
      <w:rPr>
        <w:rFonts w:ascii="Arial" w:hAnsi="Arial" w:cs="Arial"/>
        <w:b/>
        <w:bCs/>
        <w:sz w:val="12"/>
        <w:szCs w:val="12"/>
      </w:rPr>
      <w:t>RUS</w:t>
    </w:r>
    <w:r>
      <w:rPr>
        <w:rFonts w:ascii="Arial" w:hAnsi="Arial" w:cs="Arial"/>
        <w:sz w:val="12"/>
        <w:szCs w:val="12"/>
        <w:lang w:val="ru-RU"/>
      </w:rPr>
      <w:tab/>
      <w:t xml:space="preserve">Данный паспорт доступен для скачивания на сайте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разделе «</w:t>
    </w:r>
    <w:r>
      <w:rPr>
        <w:rFonts w:ascii="Arial" w:hAnsi="Arial" w:cs="Arial"/>
        <w:caps/>
        <w:sz w:val="12"/>
        <w:szCs w:val="12"/>
        <w:lang w:val="ru-RU"/>
      </w:rPr>
      <w:t>Продукция</w:t>
    </w:r>
    <w:r>
      <w:rPr>
        <w:rFonts w:ascii="Arial" w:hAnsi="Arial" w:cs="Arial"/>
        <w:sz w:val="12"/>
        <w:szCs w:val="12"/>
        <w:lang w:val="ru-RU"/>
      </w:rPr>
      <w:t>»</w:t>
    </w:r>
  </w:p>
  <w:p w:rsidR="00FB2C11" w:rsidRDefault="003A4955">
    <w:pPr>
      <w:pStyle w:val="BasicParagraph"/>
      <w:tabs>
        <w:tab w:val="left" w:pos="380"/>
      </w:tabs>
      <w:rPr>
        <w:rFonts w:ascii="Arial" w:hAnsi="Arial" w:cs="Arial"/>
        <w:sz w:val="12"/>
        <w:szCs w:val="12"/>
      </w:rPr>
    </w:pPr>
    <w:r>
      <w:rPr>
        <w:rFonts w:ascii="Arial" w:hAnsi="Arial" w:cs="Arial"/>
        <w:b/>
        <w:bCs/>
        <w:sz w:val="12"/>
        <w:szCs w:val="12"/>
      </w:rPr>
      <w:t>ENG</w:t>
    </w:r>
    <w:r>
      <w:rPr>
        <w:rFonts w:ascii="Arial" w:hAnsi="Arial" w:cs="Arial"/>
        <w:sz w:val="12"/>
        <w:szCs w:val="12"/>
      </w:rPr>
      <w:tab/>
      <w:t>You are welcome to download the passport in the PRODUCT section on our web-site www.ltcompany.com</w:t>
    </w:r>
  </w:p>
  <w:p w:rsidR="00FB2C11" w:rsidRDefault="003A4955">
    <w:pPr>
      <w:pStyle w:val="BasicParagraph"/>
      <w:tabs>
        <w:tab w:val="left" w:pos="380"/>
      </w:tabs>
      <w:rPr>
        <w:rFonts w:ascii="Arial" w:hAnsi="Arial" w:cs="Arial"/>
        <w:sz w:val="12"/>
        <w:szCs w:val="12"/>
      </w:rPr>
    </w:pPr>
    <w:r>
      <w:rPr>
        <w:rFonts w:ascii="Arial" w:hAnsi="Arial" w:cs="Arial"/>
        <w:b/>
        <w:bCs/>
        <w:sz w:val="12"/>
        <w:szCs w:val="12"/>
      </w:rPr>
      <w:t>KAZ</w:t>
    </w:r>
    <w:r>
      <w:rPr>
        <w:rFonts w:ascii="Arial" w:hAnsi="Arial" w:cs="Arial"/>
        <w:sz w:val="12"/>
        <w:szCs w:val="12"/>
      </w:rPr>
      <w:tab/>
    </w:r>
    <w:proofErr w:type="spellStart"/>
    <w:r>
      <w:rPr>
        <w:rFonts w:ascii="Arial" w:hAnsi="Arial" w:cs="Arial"/>
        <w:sz w:val="12"/>
        <w:szCs w:val="12"/>
      </w:rPr>
      <w:t>Бұл</w:t>
    </w:r>
    <w:proofErr w:type="spellEnd"/>
    <w:r>
      <w:rPr>
        <w:rFonts w:ascii="Arial" w:hAnsi="Arial" w:cs="Arial"/>
        <w:sz w:val="12"/>
        <w:szCs w:val="12"/>
      </w:rPr>
      <w:t xml:space="preserve"> </w:t>
    </w:r>
    <w:proofErr w:type="spellStart"/>
    <w:r>
      <w:rPr>
        <w:rFonts w:ascii="Arial" w:hAnsi="Arial" w:cs="Arial"/>
        <w:sz w:val="12"/>
        <w:szCs w:val="12"/>
      </w:rPr>
      <w:t>төлқұжаты</w:t>
    </w:r>
    <w:proofErr w:type="spellEnd"/>
    <w:r>
      <w:rPr>
        <w:rFonts w:ascii="Arial" w:hAnsi="Arial" w:cs="Arial"/>
        <w:sz w:val="12"/>
        <w:szCs w:val="12"/>
      </w:rPr>
      <w:t xml:space="preserve"> </w:t>
    </w:r>
    <w:proofErr w:type="spellStart"/>
    <w:r>
      <w:rPr>
        <w:rFonts w:ascii="Arial" w:hAnsi="Arial" w:cs="Arial"/>
        <w:sz w:val="12"/>
        <w:szCs w:val="12"/>
      </w:rPr>
      <w:t>сiз</w:t>
    </w:r>
    <w:proofErr w:type="spellEnd"/>
    <w:r>
      <w:rPr>
        <w:rFonts w:ascii="Arial" w:hAnsi="Arial" w:cs="Arial"/>
        <w:sz w:val="12"/>
        <w:szCs w:val="12"/>
      </w:rPr>
      <w:t xml:space="preserve"> www.ltcompany.com </w:t>
    </w:r>
    <w:proofErr w:type="spellStart"/>
    <w:r>
      <w:rPr>
        <w:rFonts w:ascii="Arial" w:hAnsi="Arial" w:cs="Arial"/>
        <w:sz w:val="12"/>
        <w:szCs w:val="12"/>
      </w:rPr>
      <w:t>сайтынан</w:t>
    </w:r>
    <w:proofErr w:type="spellEnd"/>
    <w:r>
      <w:rPr>
        <w:rFonts w:ascii="Arial" w:hAnsi="Arial" w:cs="Arial"/>
        <w:sz w:val="12"/>
        <w:szCs w:val="12"/>
      </w:rPr>
      <w:t>, «</w:t>
    </w:r>
    <w:r>
      <w:rPr>
        <w:rFonts w:ascii="Arial" w:hAnsi="Arial" w:cs="Arial"/>
        <w:caps/>
        <w:sz w:val="12"/>
        <w:szCs w:val="12"/>
      </w:rPr>
      <w:t>өнімдер</w:t>
    </w:r>
    <w:r>
      <w:rPr>
        <w:rFonts w:ascii="Arial" w:hAnsi="Arial" w:cs="Arial"/>
        <w:sz w:val="12"/>
        <w:szCs w:val="12"/>
      </w:rPr>
      <w:t xml:space="preserve">» </w:t>
    </w:r>
    <w:proofErr w:type="spellStart"/>
    <w:r>
      <w:rPr>
        <w:rFonts w:ascii="Arial" w:hAnsi="Arial" w:cs="Arial"/>
        <w:sz w:val="12"/>
        <w:szCs w:val="12"/>
      </w:rPr>
      <w:t>бөлімінен</w:t>
    </w:r>
    <w:proofErr w:type="spellEnd"/>
    <w:r>
      <w:rPr>
        <w:rFonts w:ascii="Arial" w:hAnsi="Arial" w:cs="Arial"/>
        <w:sz w:val="12"/>
        <w:szCs w:val="12"/>
      </w:rPr>
      <w:t xml:space="preserve"> </w:t>
    </w:r>
    <w:proofErr w:type="spellStart"/>
    <w:r>
      <w:rPr>
        <w:rFonts w:ascii="Arial" w:hAnsi="Arial" w:cs="Arial"/>
        <w:sz w:val="12"/>
        <w:szCs w:val="12"/>
      </w:rPr>
      <w:t>жүктеп</w:t>
    </w:r>
    <w:proofErr w:type="spellEnd"/>
    <w:r>
      <w:rPr>
        <w:rFonts w:ascii="Arial" w:hAnsi="Arial" w:cs="Arial"/>
        <w:sz w:val="12"/>
        <w:szCs w:val="12"/>
      </w:rPr>
      <w:t xml:space="preserve"> </w:t>
    </w:r>
    <w:proofErr w:type="spellStart"/>
    <w:r>
      <w:rPr>
        <w:rFonts w:ascii="Arial" w:hAnsi="Arial" w:cs="Arial"/>
        <w:sz w:val="12"/>
        <w:szCs w:val="12"/>
      </w:rPr>
      <w:t>аласыз</w:t>
    </w:r>
    <w:proofErr w:type="spellEnd"/>
  </w:p>
  <w:p w:rsidR="00FB2C11" w:rsidRDefault="003A4955">
    <w:pPr>
      <w:pStyle w:val="BasicParagraph"/>
      <w:tabs>
        <w:tab w:val="left" w:pos="380"/>
      </w:tabs>
      <w:rPr>
        <w:rFonts w:ascii="Arial" w:hAnsi="Arial" w:cs="Arial"/>
        <w:sz w:val="12"/>
        <w:szCs w:val="12"/>
        <w:lang w:val="ru-RU"/>
      </w:rPr>
    </w:pPr>
    <w:r>
      <w:rPr>
        <w:rFonts w:ascii="Arial" w:hAnsi="Arial" w:cs="Arial"/>
        <w:b/>
        <w:bCs/>
        <w:sz w:val="12"/>
        <w:szCs w:val="12"/>
      </w:rPr>
      <w:t>BLR</w:t>
    </w:r>
    <w:r>
      <w:rPr>
        <w:rFonts w:ascii="Arial" w:hAnsi="Arial" w:cs="Arial"/>
        <w:sz w:val="12"/>
        <w:szCs w:val="12"/>
        <w:lang w:val="ru-RU"/>
      </w:rPr>
      <w:tab/>
    </w:r>
    <w:proofErr w:type="spellStart"/>
    <w:r>
      <w:rPr>
        <w:rFonts w:ascii="Arial" w:hAnsi="Arial" w:cs="Arial"/>
        <w:sz w:val="12"/>
        <w:szCs w:val="12"/>
        <w:lang w:val="ru-RU"/>
      </w:rPr>
      <w:t>Дадзены</w:t>
    </w:r>
    <w:proofErr w:type="spellEnd"/>
    <w:r>
      <w:rPr>
        <w:rFonts w:ascii="Arial" w:hAnsi="Arial" w:cs="Arial"/>
        <w:sz w:val="12"/>
        <w:szCs w:val="12"/>
        <w:lang w:val="ru-RU"/>
      </w:rPr>
      <w:t xml:space="preserve"> </w:t>
    </w:r>
    <w:proofErr w:type="spellStart"/>
    <w:r>
      <w:rPr>
        <w:rFonts w:ascii="Arial" w:hAnsi="Arial" w:cs="Arial"/>
        <w:sz w:val="12"/>
        <w:szCs w:val="12"/>
        <w:lang w:val="ru-RU"/>
      </w:rPr>
      <w:t>пашпарт</w:t>
    </w:r>
    <w:proofErr w:type="spellEnd"/>
    <w:r>
      <w:rPr>
        <w:rFonts w:ascii="Arial" w:hAnsi="Arial" w:cs="Arial"/>
        <w:sz w:val="12"/>
        <w:szCs w:val="12"/>
        <w:lang w:val="ru-RU"/>
      </w:rPr>
      <w:t xml:space="preserve"> </w:t>
    </w:r>
    <w:proofErr w:type="spellStart"/>
    <w:r>
      <w:rPr>
        <w:rFonts w:ascii="Arial" w:hAnsi="Arial" w:cs="Arial"/>
        <w:sz w:val="12"/>
        <w:szCs w:val="12"/>
        <w:lang w:val="ru-RU"/>
      </w:rPr>
      <w:t>даступны</w:t>
    </w:r>
    <w:proofErr w:type="spellEnd"/>
    <w:r>
      <w:rPr>
        <w:rFonts w:ascii="Arial" w:hAnsi="Arial" w:cs="Arial"/>
        <w:sz w:val="12"/>
        <w:szCs w:val="12"/>
        <w:lang w:val="ru-RU"/>
      </w:rPr>
      <w:t xml:space="preserve"> для </w:t>
    </w:r>
    <w:proofErr w:type="spellStart"/>
    <w:r>
      <w:rPr>
        <w:rFonts w:ascii="Arial" w:hAnsi="Arial" w:cs="Arial"/>
        <w:sz w:val="12"/>
        <w:szCs w:val="12"/>
        <w:lang w:val="ru-RU"/>
      </w:rPr>
      <w:t>запампоўкі</w:t>
    </w:r>
    <w:proofErr w:type="spellEnd"/>
    <w:r>
      <w:rPr>
        <w:rFonts w:ascii="Arial" w:hAnsi="Arial" w:cs="Arial"/>
        <w:sz w:val="12"/>
        <w:szCs w:val="12"/>
        <w:lang w:val="ru-RU"/>
      </w:rPr>
      <w:t xml:space="preserve"> на </w:t>
    </w:r>
    <w:proofErr w:type="spellStart"/>
    <w:r>
      <w:rPr>
        <w:rFonts w:ascii="Arial" w:hAnsi="Arial" w:cs="Arial"/>
        <w:sz w:val="12"/>
        <w:szCs w:val="12"/>
        <w:lang w:val="ru-RU"/>
      </w:rPr>
      <w:t>сайце</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ў </w:t>
    </w:r>
    <w:proofErr w:type="spellStart"/>
    <w:r>
      <w:rPr>
        <w:rFonts w:ascii="Arial" w:hAnsi="Arial" w:cs="Arial"/>
        <w:sz w:val="12"/>
        <w:szCs w:val="12"/>
        <w:lang w:val="ru-RU"/>
      </w:rPr>
      <w:t>раздзеле</w:t>
    </w:r>
    <w:proofErr w:type="spellEnd"/>
    <w:r>
      <w:rPr>
        <w:rFonts w:ascii="Arial" w:hAnsi="Arial" w:cs="Arial"/>
        <w:sz w:val="12"/>
        <w:szCs w:val="12"/>
        <w:lang w:val="ru-RU"/>
      </w:rPr>
      <w:t xml:space="preserve"> «</w:t>
    </w:r>
    <w:r>
      <w:rPr>
        <w:rFonts w:ascii="Arial" w:hAnsi="Arial" w:cs="Arial"/>
        <w:caps/>
        <w:sz w:val="12"/>
        <w:szCs w:val="12"/>
        <w:lang w:val="ru-RU"/>
      </w:rPr>
      <w:t>Прадукцыя</w:t>
    </w:r>
    <w:r>
      <w:rPr>
        <w:rFonts w:ascii="Arial" w:hAnsi="Arial" w:cs="Arial"/>
        <w:sz w:val="12"/>
        <w:szCs w:val="12"/>
        <w:lang w:val="ru-RU"/>
      </w:rPr>
      <w:t>»</w:t>
    </w:r>
  </w:p>
  <w:p w:rsidR="00FB2C11" w:rsidRDefault="003A4955">
    <w:pPr>
      <w:pStyle w:val="BasicParagraph"/>
      <w:tabs>
        <w:tab w:val="left" w:pos="380"/>
        <w:tab w:val="right" w:pos="10206"/>
      </w:tabs>
      <w:rPr>
        <w:rFonts w:ascii="Arial" w:hAnsi="Arial" w:cs="Arial"/>
        <w:sz w:val="12"/>
        <w:szCs w:val="12"/>
        <w:lang w:val="ru-RU"/>
      </w:rPr>
    </w:pPr>
    <w:r>
      <w:rPr>
        <w:rFonts w:ascii="Arial" w:hAnsi="Arial" w:cs="Arial"/>
        <w:b/>
        <w:bCs/>
        <w:sz w:val="12"/>
        <w:szCs w:val="12"/>
      </w:rPr>
      <w:t>UKR</w:t>
    </w:r>
    <w:r>
      <w:rPr>
        <w:rFonts w:ascii="Arial" w:hAnsi="Arial" w:cs="Arial"/>
        <w:b/>
        <w:bCs/>
        <w:sz w:val="12"/>
        <w:szCs w:val="12"/>
        <w:lang w:val="ru-RU"/>
      </w:rPr>
      <w:tab/>
    </w:r>
    <w:proofErr w:type="spellStart"/>
    <w:r>
      <w:rPr>
        <w:rFonts w:ascii="Arial" w:hAnsi="Arial" w:cs="Arial"/>
        <w:sz w:val="12"/>
        <w:szCs w:val="12"/>
        <w:lang w:val="ru-RU"/>
      </w:rPr>
      <w:t>Электронна</w:t>
    </w:r>
    <w:proofErr w:type="spellEnd"/>
    <w:r>
      <w:rPr>
        <w:rFonts w:ascii="Arial" w:hAnsi="Arial" w:cs="Arial"/>
        <w:sz w:val="12"/>
        <w:szCs w:val="12"/>
        <w:lang w:val="ru-RU"/>
      </w:rPr>
      <w:t xml:space="preserve"> </w:t>
    </w:r>
    <w:proofErr w:type="spellStart"/>
    <w:r>
      <w:rPr>
        <w:rFonts w:ascii="Arial" w:hAnsi="Arial" w:cs="Arial"/>
        <w:sz w:val="12"/>
        <w:szCs w:val="12"/>
        <w:lang w:val="ru-RU"/>
      </w:rPr>
      <w:t>версія</w:t>
    </w:r>
    <w:proofErr w:type="spellEnd"/>
    <w:r>
      <w:rPr>
        <w:rFonts w:ascii="Arial" w:hAnsi="Arial" w:cs="Arial"/>
        <w:sz w:val="12"/>
        <w:szCs w:val="12"/>
        <w:lang w:val="ru-RU"/>
      </w:rPr>
      <w:t xml:space="preserve"> паспорту доступна на </w:t>
    </w:r>
    <w:proofErr w:type="spellStart"/>
    <w:r>
      <w:rPr>
        <w:rFonts w:ascii="Arial" w:hAnsi="Arial" w:cs="Arial"/>
        <w:sz w:val="12"/>
        <w:szCs w:val="12"/>
        <w:lang w:val="ru-RU"/>
      </w:rPr>
      <w:t>сайті</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w:t>
    </w:r>
    <w:proofErr w:type="spellStart"/>
    <w:r>
      <w:rPr>
        <w:rFonts w:ascii="Arial" w:hAnsi="Arial" w:cs="Arial"/>
        <w:sz w:val="12"/>
        <w:szCs w:val="12"/>
        <w:lang w:val="ru-RU"/>
      </w:rPr>
      <w:t>розділі</w:t>
    </w:r>
    <w:proofErr w:type="spellEnd"/>
    <w:r>
      <w:rPr>
        <w:rFonts w:ascii="Arial" w:hAnsi="Arial" w:cs="Arial"/>
        <w:sz w:val="12"/>
        <w:szCs w:val="12"/>
        <w:lang w:val="ru-RU"/>
      </w:rPr>
      <w:t xml:space="preserve"> «</w:t>
    </w:r>
    <w:r>
      <w:rPr>
        <w:rFonts w:ascii="Arial" w:hAnsi="Arial" w:cs="Arial"/>
        <w:caps/>
        <w:sz w:val="12"/>
        <w:szCs w:val="12"/>
        <w:lang w:val="ru-RU"/>
      </w:rPr>
      <w:t>Продукція</w:t>
    </w:r>
    <w:r>
      <w:rPr>
        <w:rFonts w:ascii="Arial" w:hAnsi="Arial" w:cs="Arial"/>
        <w:sz w:val="12"/>
        <w:szCs w:val="12"/>
        <w:lang w:val="ru-RU"/>
      </w:rPr>
      <w:t>»</w:t>
    </w:r>
    <w:r>
      <w:rPr>
        <w:rFonts w:ascii="Arial" w:hAnsi="Arial" w:cs="Arial"/>
        <w:sz w:val="12"/>
        <w:szCs w:val="12"/>
        <w:lang w:val="ru-RU"/>
      </w:rPr>
      <w:tab/>
    </w:r>
    <w:r>
      <w:rPr>
        <w:rStyle w:val="afa"/>
        <w:rFonts w:ascii="Arial" w:hAnsi="Arial"/>
        <w:color w:val="auto"/>
        <w:sz w:val="12"/>
        <w:szCs w:val="12"/>
        <w:lang w:val="en-US" w:eastAsia="en-US"/>
      </w:rPr>
      <w:fldChar w:fldCharType="begin"/>
    </w:r>
    <w:r w:rsidRPr="003E2A24">
      <w:rPr>
        <w:rStyle w:val="afa"/>
        <w:rFonts w:ascii="Arial" w:hAnsi="Arial"/>
        <w:color w:val="auto"/>
        <w:sz w:val="12"/>
        <w:szCs w:val="12"/>
        <w:lang w:val="ru-RU" w:eastAsia="en-US"/>
      </w:rPr>
      <w:instrText xml:space="preserve"> </w:instrText>
    </w:r>
    <w:r>
      <w:rPr>
        <w:rStyle w:val="afa"/>
        <w:rFonts w:ascii="Arial" w:hAnsi="Arial"/>
        <w:color w:val="auto"/>
        <w:sz w:val="12"/>
        <w:szCs w:val="12"/>
        <w:lang w:val="en-US" w:eastAsia="en-US"/>
      </w:rPr>
      <w:instrText>PAGE</w:instrText>
    </w:r>
    <w:r w:rsidRPr="003E2A24">
      <w:rPr>
        <w:rStyle w:val="afa"/>
        <w:rFonts w:ascii="Arial" w:hAnsi="Arial"/>
        <w:color w:val="auto"/>
        <w:sz w:val="12"/>
        <w:szCs w:val="12"/>
        <w:lang w:val="ru-RU" w:eastAsia="en-US"/>
      </w:rPr>
      <w:instrText xml:space="preserve"> </w:instrText>
    </w:r>
    <w:r>
      <w:rPr>
        <w:rStyle w:val="afa"/>
        <w:rFonts w:ascii="Arial" w:hAnsi="Arial"/>
        <w:color w:val="auto"/>
        <w:sz w:val="12"/>
        <w:szCs w:val="12"/>
        <w:lang w:val="en-US" w:eastAsia="en-US"/>
      </w:rPr>
      <w:fldChar w:fldCharType="separate"/>
    </w:r>
    <w:r w:rsidR="00F92249">
      <w:rPr>
        <w:rStyle w:val="afa"/>
        <w:rFonts w:ascii="Arial" w:hAnsi="Arial"/>
        <w:noProof/>
        <w:color w:val="auto"/>
        <w:sz w:val="12"/>
        <w:szCs w:val="12"/>
        <w:lang w:val="en-US" w:eastAsia="en-US"/>
      </w:rPr>
      <w:t>1</w:t>
    </w:r>
    <w:r>
      <w:rPr>
        <w:rStyle w:val="afa"/>
        <w:rFonts w:ascii="Arial" w:hAnsi="Arial"/>
        <w:color w:val="auto"/>
        <w:sz w:val="12"/>
        <w:szCs w:val="12"/>
        <w:lang w:val="en-U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55" w:rsidRDefault="003A4955">
      <w:pPr>
        <w:spacing w:after="0" w:line="240" w:lineRule="auto"/>
      </w:pPr>
      <w:r>
        <w:separator/>
      </w:r>
    </w:p>
    <w:p w:rsidR="003A4955" w:rsidRDefault="003A4955"/>
  </w:footnote>
  <w:footnote w:type="continuationSeparator" w:id="0">
    <w:p w:rsidR="003A4955" w:rsidRDefault="003A4955">
      <w:pPr>
        <w:spacing w:after="0" w:line="240" w:lineRule="auto"/>
      </w:pPr>
      <w:r>
        <w:continuationSeparator/>
      </w:r>
    </w:p>
    <w:p w:rsidR="003A4955" w:rsidRDefault="003A49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C11" w:rsidRDefault="00F7070D">
    <w:pPr>
      <w:pStyle w:val="a5"/>
    </w:pPr>
    <w:r>
      <w:rPr>
        <w:noProof/>
      </w:rPr>
      <w:drawing>
        <wp:anchor distT="0" distB="0" distL="114300" distR="114300" simplePos="0" relativeHeight="251658240" behindDoc="0" locked="0" layoutInCell="0" allowOverlap="0" wp14:anchorId="31850ADE" wp14:editId="57FEA7C3">
          <wp:simplePos x="0" y="0"/>
          <wp:positionH relativeFrom="page">
            <wp:align>left</wp:align>
          </wp:positionH>
          <wp:positionV relativeFrom="page">
            <wp:align>top</wp:align>
          </wp:positionV>
          <wp:extent cx="7560310" cy="1504950"/>
          <wp:effectExtent l="0" t="0" r="2540" b="0"/>
          <wp:wrapTopAndBottom/>
          <wp:docPr id="5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C11" w:rsidRDefault="00F7070D">
    <w:pPr>
      <w:pStyle w:val="a5"/>
    </w:pPr>
    <w:r>
      <w:rPr>
        <w:noProof/>
      </w:rPr>
      <w:drawing>
        <wp:anchor distT="0" distB="0" distL="114300" distR="114300" simplePos="0" relativeHeight="251657216" behindDoc="0" locked="0" layoutInCell="0" allowOverlap="0" wp14:anchorId="5F76B7C2" wp14:editId="68747819">
          <wp:simplePos x="0" y="0"/>
          <wp:positionH relativeFrom="page">
            <wp:align>left</wp:align>
          </wp:positionH>
          <wp:positionV relativeFrom="page">
            <wp:align>top</wp:align>
          </wp:positionV>
          <wp:extent cx="7560310" cy="1504950"/>
          <wp:effectExtent l="0" t="0" r="2540" b="0"/>
          <wp:wrapTopAndBottom/>
          <wp:docPr id="5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A26"/>
    <w:multiLevelType w:val="hybridMultilevel"/>
    <w:tmpl w:val="B7F6FF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266D79"/>
    <w:multiLevelType w:val="hybridMultilevel"/>
    <w:tmpl w:val="2B0CDA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0B47B7F"/>
    <w:multiLevelType w:val="hybridMultilevel"/>
    <w:tmpl w:val="1562B6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DA31E2A"/>
    <w:multiLevelType w:val="hybridMultilevel"/>
    <w:tmpl w:val="DA1A9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2F10B32"/>
    <w:multiLevelType w:val="hybridMultilevel"/>
    <w:tmpl w:val="C778EBDC"/>
    <w:lvl w:ilvl="0" w:tplc="04190001">
      <w:start w:val="11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E60FB3"/>
    <w:multiLevelType w:val="hybridMultilevel"/>
    <w:tmpl w:val="D9FEA0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8FA7B53"/>
    <w:multiLevelType w:val="hybridMultilevel"/>
    <w:tmpl w:val="C3900D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doNotHyphenateCaps/>
  <w:drawingGridHorizontalSpacing w:val="6"/>
  <w:drawingGridVerticalSpacing w:val="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0D"/>
    <w:rsid w:val="002F718B"/>
    <w:rsid w:val="003A4955"/>
    <w:rsid w:val="003E2A24"/>
    <w:rsid w:val="005A21E6"/>
    <w:rsid w:val="00F7070D"/>
    <w:rsid w:val="00F92249"/>
    <w:rsid w:val="00FB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qFormat/>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qFormat/>
    <w:pPr>
      <w:keepNext/>
      <w:keepLines/>
      <w:spacing w:before="200" w:after="0"/>
      <w:outlineLvl w:val="2"/>
    </w:pPr>
    <w:rPr>
      <w:rFonts w:ascii="Cambria" w:hAnsi="Cambria"/>
      <w:b/>
      <w:bCs/>
      <w:color w:val="4F81BD"/>
      <w:sz w:val="20"/>
      <w:szCs w:val="20"/>
      <w:lang w:val="x-none" w:eastAsia="x-none"/>
    </w:rPr>
  </w:style>
  <w:style w:type="paragraph" w:styleId="7">
    <w:name w:val="heading 7"/>
    <w:basedOn w:val="a"/>
    <w:next w:val="a"/>
    <w:link w:val="70"/>
    <w:uiPriority w:val="9"/>
    <w:qFormat/>
    <w:pPr>
      <w:spacing w:after="0" w:line="240" w:lineRule="auto"/>
      <w:outlineLvl w:val="6"/>
    </w:pPr>
    <w:rPr>
      <w:rFonts w:ascii="Cambria" w:hAnsi="Cambria"/>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customStyle="1" w:styleId="30">
    <w:name w:val="Заголовок 3 Знак"/>
    <w:link w:val="3"/>
    <w:rPr>
      <w:rFonts w:ascii="Cambria" w:eastAsia="Times New Roman" w:hAnsi="Cambria" w:cs="Times New Roman"/>
      <w:b/>
      <w:bCs/>
      <w:color w:val="4F81BD"/>
    </w:rPr>
  </w:style>
  <w:style w:type="character" w:customStyle="1" w:styleId="70">
    <w:name w:val="Заголовок 7 Знак"/>
    <w:link w:val="7"/>
    <w:uiPriority w:val="9"/>
    <w:semiHidden/>
    <w:rPr>
      <w:rFonts w:ascii="Cambria" w:eastAsia="Times New Roman" w:hAnsi="Cambria" w:cs="Times New Roman"/>
      <w:i/>
      <w:iCs/>
      <w:sz w:val="24"/>
      <w:szCs w:val="24"/>
      <w:lang w:eastAsia="ru-RU"/>
    </w:rPr>
  </w:style>
  <w:style w:type="paragraph" w:styleId="a3">
    <w:name w:val="Balloon Text"/>
    <w:basedOn w:val="a"/>
    <w:link w:val="a4"/>
    <w:unhideWhenUsed/>
    <w:pPr>
      <w:spacing w:after="0" w:line="240" w:lineRule="auto"/>
    </w:pPr>
    <w:rPr>
      <w:rFonts w:ascii="Tahoma" w:hAnsi="Tahoma"/>
      <w:sz w:val="16"/>
      <w:szCs w:val="16"/>
      <w:lang w:val="x-none" w:eastAsia="x-none"/>
    </w:rPr>
  </w:style>
  <w:style w:type="character" w:customStyle="1" w:styleId="a4">
    <w:name w:val="Текст выноски Знак"/>
    <w:link w:val="a3"/>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paragraph" w:customStyle="1" w:styleId="content">
    <w:name w:val="content"/>
    <w:basedOn w:val="a"/>
    <w:uiPriority w:val="99"/>
    <w:pPr>
      <w:tabs>
        <w:tab w:val="left" w:pos="1440"/>
      </w:tabs>
      <w:autoSpaceDE w:val="0"/>
      <w:autoSpaceDN w:val="0"/>
      <w:adjustRightInd w:val="0"/>
      <w:spacing w:after="0" w:line="280" w:lineRule="atLeast"/>
      <w:textAlignment w:val="center"/>
    </w:pPr>
    <w:rPr>
      <w:rFonts w:ascii="Arial" w:hAnsi="Arial" w:cs="Arial"/>
      <w:color w:val="000000"/>
      <w:sz w:val="18"/>
      <w:szCs w:val="18"/>
      <w:lang w:val="de-DE"/>
    </w:rPr>
  </w:style>
  <w:style w:type="paragraph" w:styleId="a9">
    <w:name w:val="List Paragraph"/>
    <w:basedOn w:val="a"/>
    <w:uiPriority w:val="34"/>
    <w:qFormat/>
    <w:pPr>
      <w:spacing w:after="0" w:line="240" w:lineRule="auto"/>
      <w:ind w:left="720"/>
      <w:contextualSpacing/>
    </w:pPr>
    <w:rPr>
      <w:rFonts w:ascii="Times New Roman" w:hAnsi="Times New Roman"/>
      <w:sz w:val="24"/>
      <w:szCs w:val="24"/>
    </w:rPr>
  </w:style>
  <w:style w:type="table" w:styleId="a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rPr>
      <w:color w:val="0000FF"/>
      <w:u w:val="single"/>
    </w:rPr>
  </w:style>
  <w:style w:type="paragraph" w:styleId="ac">
    <w:name w:val="Normal (Web)"/>
    <w:basedOn w:val="a"/>
    <w:uiPriority w:val="99"/>
    <w:semiHidden/>
    <w:unhideWhenUse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style>
  <w:style w:type="character" w:styleId="ad">
    <w:name w:val="Strong"/>
    <w:uiPriority w:val="22"/>
    <w:qFormat/>
    <w:rPr>
      <w:b/>
      <w:bCs/>
    </w:rPr>
  </w:style>
  <w:style w:type="character" w:styleId="ae">
    <w:name w:val="Emphasis"/>
    <w:uiPriority w:val="20"/>
    <w:qFormat/>
    <w:rPr>
      <w:i/>
      <w:iCs/>
    </w:rPr>
  </w:style>
  <w:style w:type="table" w:customStyle="1" w:styleId="11">
    <w:name w:val="Сетка таблицы1"/>
    <w:basedOn w:val="a1"/>
    <w:next w:val="a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unhideWhenUsed/>
    <w:rPr>
      <w:color w:val="800080"/>
      <w:u w:val="single"/>
    </w:rPr>
  </w:style>
  <w:style w:type="table" w:customStyle="1" w:styleId="5">
    <w:name w:val="Сетка таблицы5"/>
    <w:basedOn w:val="a1"/>
    <w:next w:val="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qFormat/>
    <w:pPr>
      <w:outlineLvl w:val="9"/>
    </w:pPr>
  </w:style>
  <w:style w:type="paragraph" w:styleId="12">
    <w:name w:val="toc 1"/>
    <w:basedOn w:val="a"/>
    <w:next w:val="a"/>
    <w:autoRedefine/>
    <w:uiPriority w:val="39"/>
    <w:unhideWhenUsed/>
    <w:pPr>
      <w:tabs>
        <w:tab w:val="left" w:pos="660"/>
        <w:tab w:val="right" w:leader="dot" w:pos="7870"/>
      </w:tabs>
      <w:spacing w:after="100"/>
    </w:pPr>
  </w:style>
  <w:style w:type="table" w:customStyle="1" w:styleId="21">
    <w:name w:val="Сетка таблицы2"/>
    <w:basedOn w:val="a1"/>
    <w:next w:val="aa"/>
    <w:uiPriority w:val="5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toc 2"/>
    <w:basedOn w:val="a"/>
    <w:next w:val="a"/>
    <w:autoRedefine/>
    <w:uiPriority w:val="39"/>
    <w:unhideWhenUsed/>
    <w:pPr>
      <w:spacing w:after="100"/>
      <w:ind w:left="220"/>
    </w:pPr>
  </w:style>
  <w:style w:type="paragraph" w:styleId="32">
    <w:name w:val="toc 3"/>
    <w:basedOn w:val="a"/>
    <w:next w:val="a"/>
    <w:autoRedefine/>
    <w:uiPriority w:val="39"/>
    <w:unhideWhenUsed/>
    <w:pPr>
      <w:spacing w:after="100"/>
      <w:ind w:left="440"/>
    </w:pPr>
  </w:style>
  <w:style w:type="paragraph" w:styleId="40">
    <w:name w:val="toc 4"/>
    <w:basedOn w:val="a"/>
    <w:next w:val="a"/>
    <w:autoRedefine/>
    <w:uiPriority w:val="39"/>
    <w:unhideWhenUsed/>
    <w:pPr>
      <w:spacing w:after="100"/>
      <w:ind w:left="660"/>
    </w:pPr>
  </w:style>
  <w:style w:type="paragraph" w:styleId="50">
    <w:name w:val="toc 5"/>
    <w:basedOn w:val="a"/>
    <w:next w:val="a"/>
    <w:autoRedefine/>
    <w:uiPriority w:val="39"/>
    <w:unhideWhenUsed/>
    <w:pPr>
      <w:spacing w:after="100"/>
      <w:ind w:left="880"/>
    </w:pPr>
  </w:style>
  <w:style w:type="paragraph" w:styleId="6">
    <w:name w:val="toc 6"/>
    <w:basedOn w:val="a"/>
    <w:next w:val="a"/>
    <w:autoRedefine/>
    <w:uiPriority w:val="39"/>
    <w:unhideWhenUsed/>
    <w:pPr>
      <w:spacing w:after="100"/>
      <w:ind w:left="1100"/>
    </w:pPr>
  </w:style>
  <w:style w:type="paragraph" w:styleId="71">
    <w:name w:val="toc 7"/>
    <w:basedOn w:val="a"/>
    <w:next w:val="a"/>
    <w:autoRedefine/>
    <w:uiPriority w:val="39"/>
    <w:unhideWhenUsed/>
    <w:pPr>
      <w:spacing w:after="100"/>
      <w:ind w:left="1320"/>
    </w:pPr>
  </w:style>
  <w:style w:type="paragraph" w:styleId="8">
    <w:name w:val="toc 8"/>
    <w:basedOn w:val="a"/>
    <w:next w:val="a"/>
    <w:autoRedefine/>
    <w:uiPriority w:val="39"/>
    <w:unhideWhenUsed/>
    <w:pPr>
      <w:spacing w:after="100"/>
      <w:ind w:left="1540"/>
    </w:pPr>
  </w:style>
  <w:style w:type="paragraph" w:styleId="9">
    <w:name w:val="toc 9"/>
    <w:basedOn w:val="a"/>
    <w:next w:val="a"/>
    <w:autoRedefine/>
    <w:uiPriority w:val="39"/>
    <w:unhideWhenUsed/>
    <w:pPr>
      <w:spacing w:after="100"/>
      <w:ind w:left="1760"/>
    </w:pPr>
  </w:style>
  <w:style w:type="numbering" w:customStyle="1" w:styleId="13">
    <w:name w:val="Нет списка1"/>
    <w:next w:val="a2"/>
    <w:uiPriority w:val="99"/>
    <w:semiHidden/>
    <w:unhideWhenUsed/>
  </w:style>
  <w:style w:type="table" w:customStyle="1" w:styleId="60">
    <w:name w:val="Сетка таблицы6"/>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Pr>
      <w:sz w:val="16"/>
      <w:szCs w:val="16"/>
    </w:rPr>
  </w:style>
  <w:style w:type="paragraph" w:styleId="af2">
    <w:name w:val="annotation text"/>
    <w:basedOn w:val="a"/>
    <w:link w:val="af3"/>
    <w:uiPriority w:val="99"/>
    <w:semiHidden/>
    <w:unhideWhenUsed/>
    <w:pPr>
      <w:spacing w:line="240" w:lineRule="auto"/>
    </w:pPr>
    <w:rPr>
      <w:sz w:val="20"/>
      <w:szCs w:val="20"/>
      <w:lang w:val="x-none" w:eastAsia="x-none"/>
    </w:rPr>
  </w:style>
  <w:style w:type="character" w:customStyle="1" w:styleId="af3">
    <w:name w:val="Текст примечания Знак"/>
    <w:link w:val="af2"/>
    <w:uiPriority w:val="99"/>
    <w:semiHidden/>
    <w:rPr>
      <w:sz w:val="20"/>
      <w:szCs w:val="20"/>
    </w:rPr>
  </w:style>
  <w:style w:type="paragraph" w:styleId="af4">
    <w:name w:val="annotation subject"/>
    <w:basedOn w:val="af2"/>
    <w:next w:val="af2"/>
    <w:link w:val="af5"/>
    <w:uiPriority w:val="99"/>
    <w:semiHidden/>
    <w:unhideWhenUsed/>
    <w:rPr>
      <w:b/>
      <w:bCs/>
    </w:rPr>
  </w:style>
  <w:style w:type="character" w:customStyle="1" w:styleId="af5">
    <w:name w:val="Тема примечания Знак"/>
    <w:link w:val="af4"/>
    <w:uiPriority w:val="99"/>
    <w:semiHidden/>
    <w:rPr>
      <w:b/>
      <w:bCs/>
      <w:sz w:val="20"/>
      <w:szCs w:val="20"/>
    </w:rPr>
  </w:style>
  <w:style w:type="paragraph" w:customStyle="1" w:styleId="xl65">
    <w:name w:val="xl65"/>
    <w:basedOn w:val="a"/>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Verdana" w:hAnsi="Verdana"/>
      <w:sz w:val="18"/>
      <w:szCs w:val="18"/>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8"/>
      <w:szCs w:val="18"/>
    </w:rPr>
  </w:style>
  <w:style w:type="paragraph" w:customStyle="1" w:styleId="xl70">
    <w:name w:val="xl70"/>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8"/>
      <w:szCs w:val="18"/>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8"/>
      <w:szCs w:val="18"/>
    </w:rPr>
  </w:style>
  <w:style w:type="paragraph" w:customStyle="1" w:styleId="xl72">
    <w:name w:val="xl7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8"/>
      <w:szCs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pPr>
      <w:spacing w:line="241" w:lineRule="atLeast"/>
    </w:pPr>
    <w:rPr>
      <w:color w:val="auto"/>
    </w:rPr>
  </w:style>
  <w:style w:type="character" w:customStyle="1" w:styleId="A00">
    <w:name w:val="A0"/>
    <w:uiPriority w:val="99"/>
    <w:rPr>
      <w:color w:val="000000"/>
      <w:sz w:val="12"/>
      <w:szCs w:val="12"/>
    </w:rPr>
  </w:style>
  <w:style w:type="character" w:customStyle="1" w:styleId="A50">
    <w:name w:val="A5"/>
    <w:uiPriority w:val="99"/>
    <w:rPr>
      <w:color w:val="000000"/>
      <w:sz w:val="13"/>
      <w:szCs w:val="13"/>
    </w:rPr>
  </w:style>
  <w:style w:type="character" w:customStyle="1" w:styleId="A60">
    <w:name w:val="A6"/>
    <w:uiPriority w:val="99"/>
    <w:rPr>
      <w:b/>
      <w:bCs/>
      <w:color w:val="000000"/>
      <w:sz w:val="12"/>
      <w:szCs w:val="12"/>
    </w:rPr>
  </w:style>
  <w:style w:type="paragraph" w:styleId="af6">
    <w:name w:val="Document Map"/>
    <w:basedOn w:val="a"/>
    <w:link w:val="af7"/>
    <w:uiPriority w:val="99"/>
    <w:semiHidden/>
    <w:unhideWhenUsed/>
    <w:pPr>
      <w:spacing w:after="0" w:line="240" w:lineRule="auto"/>
    </w:pPr>
    <w:rPr>
      <w:rFonts w:ascii="Tahoma" w:hAnsi="Tahoma"/>
      <w:sz w:val="16"/>
      <w:szCs w:val="16"/>
      <w:lang w:val="x-none" w:eastAsia="x-none"/>
    </w:rPr>
  </w:style>
  <w:style w:type="character" w:customStyle="1" w:styleId="af7">
    <w:name w:val="Схема документа Знак"/>
    <w:link w:val="af6"/>
    <w:uiPriority w:val="99"/>
    <w:semiHidden/>
    <w:rPr>
      <w:rFonts w:ascii="Tahoma" w:hAnsi="Tahoma" w:cs="Tahoma"/>
      <w:sz w:val="16"/>
      <w:szCs w:val="16"/>
    </w:rPr>
  </w:style>
  <w:style w:type="paragraph" w:styleId="af8">
    <w:name w:val="Body Text"/>
    <w:basedOn w:val="a"/>
    <w:link w:val="af9"/>
    <w:pPr>
      <w:spacing w:after="0" w:line="240" w:lineRule="auto"/>
    </w:pPr>
    <w:rPr>
      <w:rFonts w:ascii="Times New Roman" w:hAnsi="Times New Roman"/>
      <w:sz w:val="20"/>
      <w:szCs w:val="24"/>
      <w:lang w:val="x-none" w:eastAsia="x-none"/>
    </w:rPr>
  </w:style>
  <w:style w:type="character" w:customStyle="1" w:styleId="af9">
    <w:name w:val="Основной текст Знак"/>
    <w:link w:val="af8"/>
    <w:rPr>
      <w:rFonts w:ascii="Times New Roman" w:eastAsia="Times New Roman" w:hAnsi="Times New Roman" w:cs="Times New Roman"/>
      <w:sz w:val="20"/>
      <w:szCs w:val="24"/>
    </w:rPr>
  </w:style>
  <w:style w:type="numbering" w:customStyle="1" w:styleId="23">
    <w:name w:val="Нет списка2"/>
    <w:next w:val="a2"/>
    <w:uiPriority w:val="99"/>
    <w:semiHidden/>
  </w:style>
  <w:style w:type="paragraph" w:customStyle="1" w:styleId="font5">
    <w:name w:val="font5"/>
    <w:basedOn w:val="a"/>
    <w:pPr>
      <w:spacing w:before="100" w:beforeAutospacing="1" w:after="100" w:afterAutospacing="1" w:line="240" w:lineRule="auto"/>
    </w:pPr>
    <w:rPr>
      <w:rFonts w:ascii="Times New Roman" w:hAnsi="Times New Roman"/>
      <w:color w:val="000000"/>
      <w:sz w:val="15"/>
      <w:szCs w:val="15"/>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5"/>
      <w:szCs w:val="15"/>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numbering" w:customStyle="1" w:styleId="33">
    <w:name w:val="Нет списка3"/>
    <w:next w:val="a2"/>
    <w:uiPriority w:val="99"/>
    <w:semiHidden/>
    <w:unhideWhenUsed/>
  </w:style>
  <w:style w:type="numbering" w:customStyle="1" w:styleId="110">
    <w:name w:val="Нет списка11"/>
    <w:next w:val="a2"/>
    <w:uiPriority w:val="99"/>
    <w:semiHidden/>
    <w:unhideWhenUsed/>
  </w:style>
  <w:style w:type="table" w:customStyle="1" w:styleId="80">
    <w:name w:val="Сетка таблицы8"/>
    <w:basedOn w:val="a1"/>
    <w:next w:val="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next w:val="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style>
  <w:style w:type="table" w:customStyle="1" w:styleId="61">
    <w:name w:val="Сетка таблицы61"/>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style>
  <w:style w:type="paragraph" w:customStyle="1" w:styleId="BasicParagraph">
    <w:name w:val="[Basic Paragraph]"/>
    <w:basedOn w:val="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afa">
    <w:name w:val="page number"/>
    <w:basedOn w:val="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qFormat/>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qFormat/>
    <w:pPr>
      <w:keepNext/>
      <w:keepLines/>
      <w:spacing w:before="200" w:after="0"/>
      <w:outlineLvl w:val="2"/>
    </w:pPr>
    <w:rPr>
      <w:rFonts w:ascii="Cambria" w:hAnsi="Cambria"/>
      <w:b/>
      <w:bCs/>
      <w:color w:val="4F81BD"/>
      <w:sz w:val="20"/>
      <w:szCs w:val="20"/>
      <w:lang w:val="x-none" w:eastAsia="x-none"/>
    </w:rPr>
  </w:style>
  <w:style w:type="paragraph" w:styleId="7">
    <w:name w:val="heading 7"/>
    <w:basedOn w:val="a"/>
    <w:next w:val="a"/>
    <w:link w:val="70"/>
    <w:uiPriority w:val="9"/>
    <w:qFormat/>
    <w:pPr>
      <w:spacing w:after="0" w:line="240" w:lineRule="auto"/>
      <w:outlineLvl w:val="6"/>
    </w:pPr>
    <w:rPr>
      <w:rFonts w:ascii="Cambria" w:hAnsi="Cambria"/>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customStyle="1" w:styleId="30">
    <w:name w:val="Заголовок 3 Знак"/>
    <w:link w:val="3"/>
    <w:rPr>
      <w:rFonts w:ascii="Cambria" w:eastAsia="Times New Roman" w:hAnsi="Cambria" w:cs="Times New Roman"/>
      <w:b/>
      <w:bCs/>
      <w:color w:val="4F81BD"/>
    </w:rPr>
  </w:style>
  <w:style w:type="character" w:customStyle="1" w:styleId="70">
    <w:name w:val="Заголовок 7 Знак"/>
    <w:link w:val="7"/>
    <w:uiPriority w:val="9"/>
    <w:semiHidden/>
    <w:rPr>
      <w:rFonts w:ascii="Cambria" w:eastAsia="Times New Roman" w:hAnsi="Cambria" w:cs="Times New Roman"/>
      <w:i/>
      <w:iCs/>
      <w:sz w:val="24"/>
      <w:szCs w:val="24"/>
      <w:lang w:eastAsia="ru-RU"/>
    </w:rPr>
  </w:style>
  <w:style w:type="paragraph" w:styleId="a3">
    <w:name w:val="Balloon Text"/>
    <w:basedOn w:val="a"/>
    <w:link w:val="a4"/>
    <w:unhideWhenUsed/>
    <w:pPr>
      <w:spacing w:after="0" w:line="240" w:lineRule="auto"/>
    </w:pPr>
    <w:rPr>
      <w:rFonts w:ascii="Tahoma" w:hAnsi="Tahoma"/>
      <w:sz w:val="16"/>
      <w:szCs w:val="16"/>
      <w:lang w:val="x-none" w:eastAsia="x-none"/>
    </w:rPr>
  </w:style>
  <w:style w:type="character" w:customStyle="1" w:styleId="a4">
    <w:name w:val="Текст выноски Знак"/>
    <w:link w:val="a3"/>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paragraph" w:customStyle="1" w:styleId="content">
    <w:name w:val="content"/>
    <w:basedOn w:val="a"/>
    <w:uiPriority w:val="99"/>
    <w:pPr>
      <w:tabs>
        <w:tab w:val="left" w:pos="1440"/>
      </w:tabs>
      <w:autoSpaceDE w:val="0"/>
      <w:autoSpaceDN w:val="0"/>
      <w:adjustRightInd w:val="0"/>
      <w:spacing w:after="0" w:line="280" w:lineRule="atLeast"/>
      <w:textAlignment w:val="center"/>
    </w:pPr>
    <w:rPr>
      <w:rFonts w:ascii="Arial" w:hAnsi="Arial" w:cs="Arial"/>
      <w:color w:val="000000"/>
      <w:sz w:val="18"/>
      <w:szCs w:val="18"/>
      <w:lang w:val="de-DE"/>
    </w:rPr>
  </w:style>
  <w:style w:type="paragraph" w:styleId="a9">
    <w:name w:val="List Paragraph"/>
    <w:basedOn w:val="a"/>
    <w:uiPriority w:val="34"/>
    <w:qFormat/>
    <w:pPr>
      <w:spacing w:after="0" w:line="240" w:lineRule="auto"/>
      <w:ind w:left="720"/>
      <w:contextualSpacing/>
    </w:pPr>
    <w:rPr>
      <w:rFonts w:ascii="Times New Roman" w:hAnsi="Times New Roman"/>
      <w:sz w:val="24"/>
      <w:szCs w:val="24"/>
    </w:rPr>
  </w:style>
  <w:style w:type="table" w:styleId="a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rPr>
      <w:color w:val="0000FF"/>
      <w:u w:val="single"/>
    </w:rPr>
  </w:style>
  <w:style w:type="paragraph" w:styleId="ac">
    <w:name w:val="Normal (Web)"/>
    <w:basedOn w:val="a"/>
    <w:uiPriority w:val="99"/>
    <w:semiHidden/>
    <w:unhideWhenUse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style>
  <w:style w:type="character" w:styleId="ad">
    <w:name w:val="Strong"/>
    <w:uiPriority w:val="22"/>
    <w:qFormat/>
    <w:rPr>
      <w:b/>
      <w:bCs/>
    </w:rPr>
  </w:style>
  <w:style w:type="character" w:styleId="ae">
    <w:name w:val="Emphasis"/>
    <w:uiPriority w:val="20"/>
    <w:qFormat/>
    <w:rPr>
      <w:i/>
      <w:iCs/>
    </w:rPr>
  </w:style>
  <w:style w:type="table" w:customStyle="1" w:styleId="11">
    <w:name w:val="Сетка таблицы1"/>
    <w:basedOn w:val="a1"/>
    <w:next w:val="a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unhideWhenUsed/>
    <w:rPr>
      <w:color w:val="800080"/>
      <w:u w:val="single"/>
    </w:rPr>
  </w:style>
  <w:style w:type="table" w:customStyle="1" w:styleId="5">
    <w:name w:val="Сетка таблицы5"/>
    <w:basedOn w:val="a1"/>
    <w:next w:val="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qFormat/>
    <w:pPr>
      <w:outlineLvl w:val="9"/>
    </w:pPr>
  </w:style>
  <w:style w:type="paragraph" w:styleId="12">
    <w:name w:val="toc 1"/>
    <w:basedOn w:val="a"/>
    <w:next w:val="a"/>
    <w:autoRedefine/>
    <w:uiPriority w:val="39"/>
    <w:unhideWhenUsed/>
    <w:pPr>
      <w:tabs>
        <w:tab w:val="left" w:pos="660"/>
        <w:tab w:val="right" w:leader="dot" w:pos="7870"/>
      </w:tabs>
      <w:spacing w:after="100"/>
    </w:pPr>
  </w:style>
  <w:style w:type="table" w:customStyle="1" w:styleId="21">
    <w:name w:val="Сетка таблицы2"/>
    <w:basedOn w:val="a1"/>
    <w:next w:val="aa"/>
    <w:uiPriority w:val="5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toc 2"/>
    <w:basedOn w:val="a"/>
    <w:next w:val="a"/>
    <w:autoRedefine/>
    <w:uiPriority w:val="39"/>
    <w:unhideWhenUsed/>
    <w:pPr>
      <w:spacing w:after="100"/>
      <w:ind w:left="220"/>
    </w:pPr>
  </w:style>
  <w:style w:type="paragraph" w:styleId="32">
    <w:name w:val="toc 3"/>
    <w:basedOn w:val="a"/>
    <w:next w:val="a"/>
    <w:autoRedefine/>
    <w:uiPriority w:val="39"/>
    <w:unhideWhenUsed/>
    <w:pPr>
      <w:spacing w:after="100"/>
      <w:ind w:left="440"/>
    </w:pPr>
  </w:style>
  <w:style w:type="paragraph" w:styleId="40">
    <w:name w:val="toc 4"/>
    <w:basedOn w:val="a"/>
    <w:next w:val="a"/>
    <w:autoRedefine/>
    <w:uiPriority w:val="39"/>
    <w:unhideWhenUsed/>
    <w:pPr>
      <w:spacing w:after="100"/>
      <w:ind w:left="660"/>
    </w:pPr>
  </w:style>
  <w:style w:type="paragraph" w:styleId="50">
    <w:name w:val="toc 5"/>
    <w:basedOn w:val="a"/>
    <w:next w:val="a"/>
    <w:autoRedefine/>
    <w:uiPriority w:val="39"/>
    <w:unhideWhenUsed/>
    <w:pPr>
      <w:spacing w:after="100"/>
      <w:ind w:left="880"/>
    </w:pPr>
  </w:style>
  <w:style w:type="paragraph" w:styleId="6">
    <w:name w:val="toc 6"/>
    <w:basedOn w:val="a"/>
    <w:next w:val="a"/>
    <w:autoRedefine/>
    <w:uiPriority w:val="39"/>
    <w:unhideWhenUsed/>
    <w:pPr>
      <w:spacing w:after="100"/>
      <w:ind w:left="1100"/>
    </w:pPr>
  </w:style>
  <w:style w:type="paragraph" w:styleId="71">
    <w:name w:val="toc 7"/>
    <w:basedOn w:val="a"/>
    <w:next w:val="a"/>
    <w:autoRedefine/>
    <w:uiPriority w:val="39"/>
    <w:unhideWhenUsed/>
    <w:pPr>
      <w:spacing w:after="100"/>
      <w:ind w:left="1320"/>
    </w:pPr>
  </w:style>
  <w:style w:type="paragraph" w:styleId="8">
    <w:name w:val="toc 8"/>
    <w:basedOn w:val="a"/>
    <w:next w:val="a"/>
    <w:autoRedefine/>
    <w:uiPriority w:val="39"/>
    <w:unhideWhenUsed/>
    <w:pPr>
      <w:spacing w:after="100"/>
      <w:ind w:left="1540"/>
    </w:pPr>
  </w:style>
  <w:style w:type="paragraph" w:styleId="9">
    <w:name w:val="toc 9"/>
    <w:basedOn w:val="a"/>
    <w:next w:val="a"/>
    <w:autoRedefine/>
    <w:uiPriority w:val="39"/>
    <w:unhideWhenUsed/>
    <w:pPr>
      <w:spacing w:after="100"/>
      <w:ind w:left="1760"/>
    </w:pPr>
  </w:style>
  <w:style w:type="numbering" w:customStyle="1" w:styleId="13">
    <w:name w:val="Нет списка1"/>
    <w:next w:val="a2"/>
    <w:uiPriority w:val="99"/>
    <w:semiHidden/>
    <w:unhideWhenUsed/>
  </w:style>
  <w:style w:type="table" w:customStyle="1" w:styleId="60">
    <w:name w:val="Сетка таблицы6"/>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Pr>
      <w:sz w:val="16"/>
      <w:szCs w:val="16"/>
    </w:rPr>
  </w:style>
  <w:style w:type="paragraph" w:styleId="af2">
    <w:name w:val="annotation text"/>
    <w:basedOn w:val="a"/>
    <w:link w:val="af3"/>
    <w:uiPriority w:val="99"/>
    <w:semiHidden/>
    <w:unhideWhenUsed/>
    <w:pPr>
      <w:spacing w:line="240" w:lineRule="auto"/>
    </w:pPr>
    <w:rPr>
      <w:sz w:val="20"/>
      <w:szCs w:val="20"/>
      <w:lang w:val="x-none" w:eastAsia="x-none"/>
    </w:rPr>
  </w:style>
  <w:style w:type="character" w:customStyle="1" w:styleId="af3">
    <w:name w:val="Текст примечания Знак"/>
    <w:link w:val="af2"/>
    <w:uiPriority w:val="99"/>
    <w:semiHidden/>
    <w:rPr>
      <w:sz w:val="20"/>
      <w:szCs w:val="20"/>
    </w:rPr>
  </w:style>
  <w:style w:type="paragraph" w:styleId="af4">
    <w:name w:val="annotation subject"/>
    <w:basedOn w:val="af2"/>
    <w:next w:val="af2"/>
    <w:link w:val="af5"/>
    <w:uiPriority w:val="99"/>
    <w:semiHidden/>
    <w:unhideWhenUsed/>
    <w:rPr>
      <w:b/>
      <w:bCs/>
    </w:rPr>
  </w:style>
  <w:style w:type="character" w:customStyle="1" w:styleId="af5">
    <w:name w:val="Тема примечания Знак"/>
    <w:link w:val="af4"/>
    <w:uiPriority w:val="99"/>
    <w:semiHidden/>
    <w:rPr>
      <w:b/>
      <w:bCs/>
      <w:sz w:val="20"/>
      <w:szCs w:val="20"/>
    </w:rPr>
  </w:style>
  <w:style w:type="paragraph" w:customStyle="1" w:styleId="xl65">
    <w:name w:val="xl65"/>
    <w:basedOn w:val="a"/>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Verdana" w:hAnsi="Verdana"/>
      <w:sz w:val="18"/>
      <w:szCs w:val="18"/>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8"/>
      <w:szCs w:val="18"/>
    </w:rPr>
  </w:style>
  <w:style w:type="paragraph" w:customStyle="1" w:styleId="xl70">
    <w:name w:val="xl70"/>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8"/>
      <w:szCs w:val="18"/>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8"/>
      <w:szCs w:val="18"/>
    </w:rPr>
  </w:style>
  <w:style w:type="paragraph" w:customStyle="1" w:styleId="xl72">
    <w:name w:val="xl7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8"/>
      <w:szCs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pPr>
      <w:spacing w:line="241" w:lineRule="atLeast"/>
    </w:pPr>
    <w:rPr>
      <w:color w:val="auto"/>
    </w:rPr>
  </w:style>
  <w:style w:type="character" w:customStyle="1" w:styleId="A00">
    <w:name w:val="A0"/>
    <w:uiPriority w:val="99"/>
    <w:rPr>
      <w:color w:val="000000"/>
      <w:sz w:val="12"/>
      <w:szCs w:val="12"/>
    </w:rPr>
  </w:style>
  <w:style w:type="character" w:customStyle="1" w:styleId="A50">
    <w:name w:val="A5"/>
    <w:uiPriority w:val="99"/>
    <w:rPr>
      <w:color w:val="000000"/>
      <w:sz w:val="13"/>
      <w:szCs w:val="13"/>
    </w:rPr>
  </w:style>
  <w:style w:type="character" w:customStyle="1" w:styleId="A60">
    <w:name w:val="A6"/>
    <w:uiPriority w:val="99"/>
    <w:rPr>
      <w:b/>
      <w:bCs/>
      <w:color w:val="000000"/>
      <w:sz w:val="12"/>
      <w:szCs w:val="12"/>
    </w:rPr>
  </w:style>
  <w:style w:type="paragraph" w:styleId="af6">
    <w:name w:val="Document Map"/>
    <w:basedOn w:val="a"/>
    <w:link w:val="af7"/>
    <w:uiPriority w:val="99"/>
    <w:semiHidden/>
    <w:unhideWhenUsed/>
    <w:pPr>
      <w:spacing w:after="0" w:line="240" w:lineRule="auto"/>
    </w:pPr>
    <w:rPr>
      <w:rFonts w:ascii="Tahoma" w:hAnsi="Tahoma"/>
      <w:sz w:val="16"/>
      <w:szCs w:val="16"/>
      <w:lang w:val="x-none" w:eastAsia="x-none"/>
    </w:rPr>
  </w:style>
  <w:style w:type="character" w:customStyle="1" w:styleId="af7">
    <w:name w:val="Схема документа Знак"/>
    <w:link w:val="af6"/>
    <w:uiPriority w:val="99"/>
    <w:semiHidden/>
    <w:rPr>
      <w:rFonts w:ascii="Tahoma" w:hAnsi="Tahoma" w:cs="Tahoma"/>
      <w:sz w:val="16"/>
      <w:szCs w:val="16"/>
    </w:rPr>
  </w:style>
  <w:style w:type="paragraph" w:styleId="af8">
    <w:name w:val="Body Text"/>
    <w:basedOn w:val="a"/>
    <w:link w:val="af9"/>
    <w:pPr>
      <w:spacing w:after="0" w:line="240" w:lineRule="auto"/>
    </w:pPr>
    <w:rPr>
      <w:rFonts w:ascii="Times New Roman" w:hAnsi="Times New Roman"/>
      <w:sz w:val="20"/>
      <w:szCs w:val="24"/>
      <w:lang w:val="x-none" w:eastAsia="x-none"/>
    </w:rPr>
  </w:style>
  <w:style w:type="character" w:customStyle="1" w:styleId="af9">
    <w:name w:val="Основной текст Знак"/>
    <w:link w:val="af8"/>
    <w:rPr>
      <w:rFonts w:ascii="Times New Roman" w:eastAsia="Times New Roman" w:hAnsi="Times New Roman" w:cs="Times New Roman"/>
      <w:sz w:val="20"/>
      <w:szCs w:val="24"/>
    </w:rPr>
  </w:style>
  <w:style w:type="numbering" w:customStyle="1" w:styleId="23">
    <w:name w:val="Нет списка2"/>
    <w:next w:val="a2"/>
    <w:uiPriority w:val="99"/>
    <w:semiHidden/>
  </w:style>
  <w:style w:type="paragraph" w:customStyle="1" w:styleId="font5">
    <w:name w:val="font5"/>
    <w:basedOn w:val="a"/>
    <w:pPr>
      <w:spacing w:before="100" w:beforeAutospacing="1" w:after="100" w:afterAutospacing="1" w:line="240" w:lineRule="auto"/>
    </w:pPr>
    <w:rPr>
      <w:rFonts w:ascii="Times New Roman" w:hAnsi="Times New Roman"/>
      <w:color w:val="000000"/>
      <w:sz w:val="15"/>
      <w:szCs w:val="15"/>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5"/>
      <w:szCs w:val="15"/>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numbering" w:customStyle="1" w:styleId="33">
    <w:name w:val="Нет списка3"/>
    <w:next w:val="a2"/>
    <w:uiPriority w:val="99"/>
    <w:semiHidden/>
    <w:unhideWhenUsed/>
  </w:style>
  <w:style w:type="numbering" w:customStyle="1" w:styleId="110">
    <w:name w:val="Нет списка11"/>
    <w:next w:val="a2"/>
    <w:uiPriority w:val="99"/>
    <w:semiHidden/>
    <w:unhideWhenUsed/>
  </w:style>
  <w:style w:type="table" w:customStyle="1" w:styleId="80">
    <w:name w:val="Сетка таблицы8"/>
    <w:basedOn w:val="a1"/>
    <w:next w:val="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next w:val="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style>
  <w:style w:type="table" w:customStyle="1" w:styleId="61">
    <w:name w:val="Сетка таблицы61"/>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style>
  <w:style w:type="paragraph" w:customStyle="1" w:styleId="BasicParagraph">
    <w:name w:val="[Basic Paragraph]"/>
    <w:basedOn w:val="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afa">
    <w:name w:val="page number"/>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59">
      <w:bodyDiv w:val="1"/>
      <w:marLeft w:val="0"/>
      <w:marRight w:val="0"/>
      <w:marTop w:val="0"/>
      <w:marBottom w:val="0"/>
      <w:divBdr>
        <w:top w:val="none" w:sz="0" w:space="0" w:color="auto"/>
        <w:left w:val="none" w:sz="0" w:space="0" w:color="auto"/>
        <w:bottom w:val="none" w:sz="0" w:space="0" w:color="auto"/>
        <w:right w:val="none" w:sz="0" w:space="0" w:color="auto"/>
      </w:divBdr>
    </w:div>
    <w:div w:id="9647760">
      <w:bodyDiv w:val="1"/>
      <w:marLeft w:val="0"/>
      <w:marRight w:val="0"/>
      <w:marTop w:val="0"/>
      <w:marBottom w:val="0"/>
      <w:divBdr>
        <w:top w:val="none" w:sz="0" w:space="0" w:color="auto"/>
        <w:left w:val="none" w:sz="0" w:space="0" w:color="auto"/>
        <w:bottom w:val="none" w:sz="0" w:space="0" w:color="auto"/>
        <w:right w:val="none" w:sz="0" w:space="0" w:color="auto"/>
      </w:divBdr>
    </w:div>
    <w:div w:id="84770226">
      <w:bodyDiv w:val="1"/>
      <w:marLeft w:val="0"/>
      <w:marRight w:val="0"/>
      <w:marTop w:val="0"/>
      <w:marBottom w:val="0"/>
      <w:divBdr>
        <w:top w:val="none" w:sz="0" w:space="0" w:color="auto"/>
        <w:left w:val="none" w:sz="0" w:space="0" w:color="auto"/>
        <w:bottom w:val="none" w:sz="0" w:space="0" w:color="auto"/>
        <w:right w:val="none" w:sz="0" w:space="0" w:color="auto"/>
      </w:divBdr>
    </w:div>
    <w:div w:id="111441641">
      <w:bodyDiv w:val="1"/>
      <w:marLeft w:val="0"/>
      <w:marRight w:val="0"/>
      <w:marTop w:val="0"/>
      <w:marBottom w:val="0"/>
      <w:divBdr>
        <w:top w:val="none" w:sz="0" w:space="0" w:color="auto"/>
        <w:left w:val="none" w:sz="0" w:space="0" w:color="auto"/>
        <w:bottom w:val="none" w:sz="0" w:space="0" w:color="auto"/>
        <w:right w:val="none" w:sz="0" w:space="0" w:color="auto"/>
      </w:divBdr>
    </w:div>
    <w:div w:id="143817338">
      <w:bodyDiv w:val="1"/>
      <w:marLeft w:val="0"/>
      <w:marRight w:val="0"/>
      <w:marTop w:val="0"/>
      <w:marBottom w:val="0"/>
      <w:divBdr>
        <w:top w:val="none" w:sz="0" w:space="0" w:color="auto"/>
        <w:left w:val="none" w:sz="0" w:space="0" w:color="auto"/>
        <w:bottom w:val="none" w:sz="0" w:space="0" w:color="auto"/>
        <w:right w:val="none" w:sz="0" w:space="0" w:color="auto"/>
      </w:divBdr>
    </w:div>
    <w:div w:id="148331819">
      <w:bodyDiv w:val="1"/>
      <w:marLeft w:val="0"/>
      <w:marRight w:val="0"/>
      <w:marTop w:val="0"/>
      <w:marBottom w:val="0"/>
      <w:divBdr>
        <w:top w:val="none" w:sz="0" w:space="0" w:color="auto"/>
        <w:left w:val="none" w:sz="0" w:space="0" w:color="auto"/>
        <w:bottom w:val="none" w:sz="0" w:space="0" w:color="auto"/>
        <w:right w:val="none" w:sz="0" w:space="0" w:color="auto"/>
      </w:divBdr>
    </w:div>
    <w:div w:id="154959737">
      <w:bodyDiv w:val="1"/>
      <w:marLeft w:val="0"/>
      <w:marRight w:val="0"/>
      <w:marTop w:val="0"/>
      <w:marBottom w:val="0"/>
      <w:divBdr>
        <w:top w:val="none" w:sz="0" w:space="0" w:color="auto"/>
        <w:left w:val="none" w:sz="0" w:space="0" w:color="auto"/>
        <w:bottom w:val="none" w:sz="0" w:space="0" w:color="auto"/>
        <w:right w:val="none" w:sz="0" w:space="0" w:color="auto"/>
      </w:divBdr>
    </w:div>
    <w:div w:id="184365306">
      <w:bodyDiv w:val="1"/>
      <w:marLeft w:val="0"/>
      <w:marRight w:val="0"/>
      <w:marTop w:val="0"/>
      <w:marBottom w:val="0"/>
      <w:divBdr>
        <w:top w:val="none" w:sz="0" w:space="0" w:color="auto"/>
        <w:left w:val="none" w:sz="0" w:space="0" w:color="auto"/>
        <w:bottom w:val="none" w:sz="0" w:space="0" w:color="auto"/>
        <w:right w:val="none" w:sz="0" w:space="0" w:color="auto"/>
      </w:divBdr>
    </w:div>
    <w:div w:id="197746413">
      <w:bodyDiv w:val="1"/>
      <w:marLeft w:val="0"/>
      <w:marRight w:val="0"/>
      <w:marTop w:val="0"/>
      <w:marBottom w:val="0"/>
      <w:divBdr>
        <w:top w:val="none" w:sz="0" w:space="0" w:color="auto"/>
        <w:left w:val="none" w:sz="0" w:space="0" w:color="auto"/>
        <w:bottom w:val="none" w:sz="0" w:space="0" w:color="auto"/>
        <w:right w:val="none" w:sz="0" w:space="0" w:color="auto"/>
      </w:divBdr>
    </w:div>
    <w:div w:id="205261562">
      <w:bodyDiv w:val="1"/>
      <w:marLeft w:val="0"/>
      <w:marRight w:val="0"/>
      <w:marTop w:val="0"/>
      <w:marBottom w:val="0"/>
      <w:divBdr>
        <w:top w:val="none" w:sz="0" w:space="0" w:color="auto"/>
        <w:left w:val="none" w:sz="0" w:space="0" w:color="auto"/>
        <w:bottom w:val="none" w:sz="0" w:space="0" w:color="auto"/>
        <w:right w:val="none" w:sz="0" w:space="0" w:color="auto"/>
      </w:divBdr>
    </w:div>
    <w:div w:id="223222343">
      <w:bodyDiv w:val="1"/>
      <w:marLeft w:val="0"/>
      <w:marRight w:val="0"/>
      <w:marTop w:val="0"/>
      <w:marBottom w:val="0"/>
      <w:divBdr>
        <w:top w:val="none" w:sz="0" w:space="0" w:color="auto"/>
        <w:left w:val="none" w:sz="0" w:space="0" w:color="auto"/>
        <w:bottom w:val="none" w:sz="0" w:space="0" w:color="auto"/>
        <w:right w:val="none" w:sz="0" w:space="0" w:color="auto"/>
      </w:divBdr>
    </w:div>
    <w:div w:id="245576147">
      <w:bodyDiv w:val="1"/>
      <w:marLeft w:val="0"/>
      <w:marRight w:val="0"/>
      <w:marTop w:val="0"/>
      <w:marBottom w:val="0"/>
      <w:divBdr>
        <w:top w:val="none" w:sz="0" w:space="0" w:color="auto"/>
        <w:left w:val="none" w:sz="0" w:space="0" w:color="auto"/>
        <w:bottom w:val="none" w:sz="0" w:space="0" w:color="auto"/>
        <w:right w:val="none" w:sz="0" w:space="0" w:color="auto"/>
      </w:divBdr>
    </w:div>
    <w:div w:id="256984029">
      <w:bodyDiv w:val="1"/>
      <w:marLeft w:val="0"/>
      <w:marRight w:val="0"/>
      <w:marTop w:val="0"/>
      <w:marBottom w:val="0"/>
      <w:divBdr>
        <w:top w:val="none" w:sz="0" w:space="0" w:color="auto"/>
        <w:left w:val="none" w:sz="0" w:space="0" w:color="auto"/>
        <w:bottom w:val="none" w:sz="0" w:space="0" w:color="auto"/>
        <w:right w:val="none" w:sz="0" w:space="0" w:color="auto"/>
      </w:divBdr>
    </w:div>
    <w:div w:id="272055881">
      <w:bodyDiv w:val="1"/>
      <w:marLeft w:val="0"/>
      <w:marRight w:val="0"/>
      <w:marTop w:val="0"/>
      <w:marBottom w:val="0"/>
      <w:divBdr>
        <w:top w:val="none" w:sz="0" w:space="0" w:color="auto"/>
        <w:left w:val="none" w:sz="0" w:space="0" w:color="auto"/>
        <w:bottom w:val="none" w:sz="0" w:space="0" w:color="auto"/>
        <w:right w:val="none" w:sz="0" w:space="0" w:color="auto"/>
      </w:divBdr>
    </w:div>
    <w:div w:id="282080178">
      <w:bodyDiv w:val="1"/>
      <w:marLeft w:val="0"/>
      <w:marRight w:val="0"/>
      <w:marTop w:val="0"/>
      <w:marBottom w:val="0"/>
      <w:divBdr>
        <w:top w:val="none" w:sz="0" w:space="0" w:color="auto"/>
        <w:left w:val="none" w:sz="0" w:space="0" w:color="auto"/>
        <w:bottom w:val="none" w:sz="0" w:space="0" w:color="auto"/>
        <w:right w:val="none" w:sz="0" w:space="0" w:color="auto"/>
      </w:divBdr>
    </w:div>
    <w:div w:id="283733243">
      <w:bodyDiv w:val="1"/>
      <w:marLeft w:val="0"/>
      <w:marRight w:val="0"/>
      <w:marTop w:val="0"/>
      <w:marBottom w:val="0"/>
      <w:divBdr>
        <w:top w:val="none" w:sz="0" w:space="0" w:color="auto"/>
        <w:left w:val="none" w:sz="0" w:space="0" w:color="auto"/>
        <w:bottom w:val="none" w:sz="0" w:space="0" w:color="auto"/>
        <w:right w:val="none" w:sz="0" w:space="0" w:color="auto"/>
      </w:divBdr>
    </w:div>
    <w:div w:id="293340679">
      <w:bodyDiv w:val="1"/>
      <w:marLeft w:val="0"/>
      <w:marRight w:val="0"/>
      <w:marTop w:val="0"/>
      <w:marBottom w:val="0"/>
      <w:divBdr>
        <w:top w:val="none" w:sz="0" w:space="0" w:color="auto"/>
        <w:left w:val="none" w:sz="0" w:space="0" w:color="auto"/>
        <w:bottom w:val="none" w:sz="0" w:space="0" w:color="auto"/>
        <w:right w:val="none" w:sz="0" w:space="0" w:color="auto"/>
      </w:divBdr>
    </w:div>
    <w:div w:id="316569236">
      <w:bodyDiv w:val="1"/>
      <w:marLeft w:val="0"/>
      <w:marRight w:val="0"/>
      <w:marTop w:val="0"/>
      <w:marBottom w:val="0"/>
      <w:divBdr>
        <w:top w:val="none" w:sz="0" w:space="0" w:color="auto"/>
        <w:left w:val="none" w:sz="0" w:space="0" w:color="auto"/>
        <w:bottom w:val="none" w:sz="0" w:space="0" w:color="auto"/>
        <w:right w:val="none" w:sz="0" w:space="0" w:color="auto"/>
      </w:divBdr>
    </w:div>
    <w:div w:id="316614938">
      <w:bodyDiv w:val="1"/>
      <w:marLeft w:val="0"/>
      <w:marRight w:val="0"/>
      <w:marTop w:val="0"/>
      <w:marBottom w:val="0"/>
      <w:divBdr>
        <w:top w:val="none" w:sz="0" w:space="0" w:color="auto"/>
        <w:left w:val="none" w:sz="0" w:space="0" w:color="auto"/>
        <w:bottom w:val="none" w:sz="0" w:space="0" w:color="auto"/>
        <w:right w:val="none" w:sz="0" w:space="0" w:color="auto"/>
      </w:divBdr>
    </w:div>
    <w:div w:id="329064549">
      <w:bodyDiv w:val="1"/>
      <w:marLeft w:val="0"/>
      <w:marRight w:val="0"/>
      <w:marTop w:val="0"/>
      <w:marBottom w:val="0"/>
      <w:divBdr>
        <w:top w:val="none" w:sz="0" w:space="0" w:color="auto"/>
        <w:left w:val="none" w:sz="0" w:space="0" w:color="auto"/>
        <w:bottom w:val="none" w:sz="0" w:space="0" w:color="auto"/>
        <w:right w:val="none" w:sz="0" w:space="0" w:color="auto"/>
      </w:divBdr>
    </w:div>
    <w:div w:id="333339335">
      <w:bodyDiv w:val="1"/>
      <w:marLeft w:val="0"/>
      <w:marRight w:val="0"/>
      <w:marTop w:val="0"/>
      <w:marBottom w:val="0"/>
      <w:divBdr>
        <w:top w:val="none" w:sz="0" w:space="0" w:color="auto"/>
        <w:left w:val="none" w:sz="0" w:space="0" w:color="auto"/>
        <w:bottom w:val="none" w:sz="0" w:space="0" w:color="auto"/>
        <w:right w:val="none" w:sz="0" w:space="0" w:color="auto"/>
      </w:divBdr>
    </w:div>
    <w:div w:id="363137804">
      <w:bodyDiv w:val="1"/>
      <w:marLeft w:val="0"/>
      <w:marRight w:val="0"/>
      <w:marTop w:val="0"/>
      <w:marBottom w:val="0"/>
      <w:divBdr>
        <w:top w:val="none" w:sz="0" w:space="0" w:color="auto"/>
        <w:left w:val="none" w:sz="0" w:space="0" w:color="auto"/>
        <w:bottom w:val="none" w:sz="0" w:space="0" w:color="auto"/>
        <w:right w:val="none" w:sz="0" w:space="0" w:color="auto"/>
      </w:divBdr>
    </w:div>
    <w:div w:id="375282529">
      <w:bodyDiv w:val="1"/>
      <w:marLeft w:val="0"/>
      <w:marRight w:val="0"/>
      <w:marTop w:val="0"/>
      <w:marBottom w:val="0"/>
      <w:divBdr>
        <w:top w:val="none" w:sz="0" w:space="0" w:color="auto"/>
        <w:left w:val="none" w:sz="0" w:space="0" w:color="auto"/>
        <w:bottom w:val="none" w:sz="0" w:space="0" w:color="auto"/>
        <w:right w:val="none" w:sz="0" w:space="0" w:color="auto"/>
      </w:divBdr>
    </w:div>
    <w:div w:id="400719427">
      <w:bodyDiv w:val="1"/>
      <w:marLeft w:val="0"/>
      <w:marRight w:val="0"/>
      <w:marTop w:val="0"/>
      <w:marBottom w:val="0"/>
      <w:divBdr>
        <w:top w:val="none" w:sz="0" w:space="0" w:color="auto"/>
        <w:left w:val="none" w:sz="0" w:space="0" w:color="auto"/>
        <w:bottom w:val="none" w:sz="0" w:space="0" w:color="auto"/>
        <w:right w:val="none" w:sz="0" w:space="0" w:color="auto"/>
      </w:divBdr>
    </w:div>
    <w:div w:id="414937839">
      <w:bodyDiv w:val="1"/>
      <w:marLeft w:val="0"/>
      <w:marRight w:val="0"/>
      <w:marTop w:val="0"/>
      <w:marBottom w:val="0"/>
      <w:divBdr>
        <w:top w:val="none" w:sz="0" w:space="0" w:color="auto"/>
        <w:left w:val="none" w:sz="0" w:space="0" w:color="auto"/>
        <w:bottom w:val="none" w:sz="0" w:space="0" w:color="auto"/>
        <w:right w:val="none" w:sz="0" w:space="0" w:color="auto"/>
      </w:divBdr>
    </w:div>
    <w:div w:id="422652414">
      <w:bodyDiv w:val="1"/>
      <w:marLeft w:val="0"/>
      <w:marRight w:val="0"/>
      <w:marTop w:val="0"/>
      <w:marBottom w:val="0"/>
      <w:divBdr>
        <w:top w:val="none" w:sz="0" w:space="0" w:color="auto"/>
        <w:left w:val="none" w:sz="0" w:space="0" w:color="auto"/>
        <w:bottom w:val="none" w:sz="0" w:space="0" w:color="auto"/>
        <w:right w:val="none" w:sz="0" w:space="0" w:color="auto"/>
      </w:divBdr>
    </w:div>
    <w:div w:id="482625732">
      <w:bodyDiv w:val="1"/>
      <w:marLeft w:val="0"/>
      <w:marRight w:val="0"/>
      <w:marTop w:val="0"/>
      <w:marBottom w:val="0"/>
      <w:divBdr>
        <w:top w:val="none" w:sz="0" w:space="0" w:color="auto"/>
        <w:left w:val="none" w:sz="0" w:space="0" w:color="auto"/>
        <w:bottom w:val="none" w:sz="0" w:space="0" w:color="auto"/>
        <w:right w:val="none" w:sz="0" w:space="0" w:color="auto"/>
      </w:divBdr>
    </w:div>
    <w:div w:id="504513431">
      <w:bodyDiv w:val="1"/>
      <w:marLeft w:val="0"/>
      <w:marRight w:val="0"/>
      <w:marTop w:val="0"/>
      <w:marBottom w:val="0"/>
      <w:divBdr>
        <w:top w:val="none" w:sz="0" w:space="0" w:color="auto"/>
        <w:left w:val="none" w:sz="0" w:space="0" w:color="auto"/>
        <w:bottom w:val="none" w:sz="0" w:space="0" w:color="auto"/>
        <w:right w:val="none" w:sz="0" w:space="0" w:color="auto"/>
      </w:divBdr>
    </w:div>
    <w:div w:id="509679272">
      <w:bodyDiv w:val="1"/>
      <w:marLeft w:val="0"/>
      <w:marRight w:val="0"/>
      <w:marTop w:val="0"/>
      <w:marBottom w:val="0"/>
      <w:divBdr>
        <w:top w:val="none" w:sz="0" w:space="0" w:color="auto"/>
        <w:left w:val="none" w:sz="0" w:space="0" w:color="auto"/>
        <w:bottom w:val="none" w:sz="0" w:space="0" w:color="auto"/>
        <w:right w:val="none" w:sz="0" w:space="0" w:color="auto"/>
      </w:divBdr>
    </w:div>
    <w:div w:id="530461103">
      <w:bodyDiv w:val="1"/>
      <w:marLeft w:val="0"/>
      <w:marRight w:val="0"/>
      <w:marTop w:val="0"/>
      <w:marBottom w:val="0"/>
      <w:divBdr>
        <w:top w:val="none" w:sz="0" w:space="0" w:color="auto"/>
        <w:left w:val="none" w:sz="0" w:space="0" w:color="auto"/>
        <w:bottom w:val="none" w:sz="0" w:space="0" w:color="auto"/>
        <w:right w:val="none" w:sz="0" w:space="0" w:color="auto"/>
      </w:divBdr>
    </w:div>
    <w:div w:id="553932442">
      <w:bodyDiv w:val="1"/>
      <w:marLeft w:val="0"/>
      <w:marRight w:val="0"/>
      <w:marTop w:val="0"/>
      <w:marBottom w:val="0"/>
      <w:divBdr>
        <w:top w:val="none" w:sz="0" w:space="0" w:color="auto"/>
        <w:left w:val="none" w:sz="0" w:space="0" w:color="auto"/>
        <w:bottom w:val="none" w:sz="0" w:space="0" w:color="auto"/>
        <w:right w:val="none" w:sz="0" w:space="0" w:color="auto"/>
      </w:divBdr>
    </w:div>
    <w:div w:id="585309993">
      <w:bodyDiv w:val="1"/>
      <w:marLeft w:val="0"/>
      <w:marRight w:val="0"/>
      <w:marTop w:val="0"/>
      <w:marBottom w:val="0"/>
      <w:divBdr>
        <w:top w:val="none" w:sz="0" w:space="0" w:color="auto"/>
        <w:left w:val="none" w:sz="0" w:space="0" w:color="auto"/>
        <w:bottom w:val="none" w:sz="0" w:space="0" w:color="auto"/>
        <w:right w:val="none" w:sz="0" w:space="0" w:color="auto"/>
      </w:divBdr>
    </w:div>
    <w:div w:id="592974692">
      <w:bodyDiv w:val="1"/>
      <w:marLeft w:val="0"/>
      <w:marRight w:val="0"/>
      <w:marTop w:val="0"/>
      <w:marBottom w:val="0"/>
      <w:divBdr>
        <w:top w:val="none" w:sz="0" w:space="0" w:color="auto"/>
        <w:left w:val="none" w:sz="0" w:space="0" w:color="auto"/>
        <w:bottom w:val="none" w:sz="0" w:space="0" w:color="auto"/>
        <w:right w:val="none" w:sz="0" w:space="0" w:color="auto"/>
      </w:divBdr>
    </w:div>
    <w:div w:id="624702890">
      <w:bodyDiv w:val="1"/>
      <w:marLeft w:val="0"/>
      <w:marRight w:val="0"/>
      <w:marTop w:val="0"/>
      <w:marBottom w:val="0"/>
      <w:divBdr>
        <w:top w:val="none" w:sz="0" w:space="0" w:color="auto"/>
        <w:left w:val="none" w:sz="0" w:space="0" w:color="auto"/>
        <w:bottom w:val="none" w:sz="0" w:space="0" w:color="auto"/>
        <w:right w:val="none" w:sz="0" w:space="0" w:color="auto"/>
      </w:divBdr>
    </w:div>
    <w:div w:id="646400410">
      <w:bodyDiv w:val="1"/>
      <w:marLeft w:val="0"/>
      <w:marRight w:val="0"/>
      <w:marTop w:val="0"/>
      <w:marBottom w:val="0"/>
      <w:divBdr>
        <w:top w:val="none" w:sz="0" w:space="0" w:color="auto"/>
        <w:left w:val="none" w:sz="0" w:space="0" w:color="auto"/>
        <w:bottom w:val="none" w:sz="0" w:space="0" w:color="auto"/>
        <w:right w:val="none" w:sz="0" w:space="0" w:color="auto"/>
      </w:divBdr>
    </w:div>
    <w:div w:id="680738696">
      <w:bodyDiv w:val="1"/>
      <w:marLeft w:val="0"/>
      <w:marRight w:val="0"/>
      <w:marTop w:val="0"/>
      <w:marBottom w:val="0"/>
      <w:divBdr>
        <w:top w:val="none" w:sz="0" w:space="0" w:color="auto"/>
        <w:left w:val="none" w:sz="0" w:space="0" w:color="auto"/>
        <w:bottom w:val="none" w:sz="0" w:space="0" w:color="auto"/>
        <w:right w:val="none" w:sz="0" w:space="0" w:color="auto"/>
      </w:divBdr>
    </w:div>
    <w:div w:id="760101022">
      <w:bodyDiv w:val="1"/>
      <w:marLeft w:val="0"/>
      <w:marRight w:val="0"/>
      <w:marTop w:val="0"/>
      <w:marBottom w:val="0"/>
      <w:divBdr>
        <w:top w:val="none" w:sz="0" w:space="0" w:color="auto"/>
        <w:left w:val="none" w:sz="0" w:space="0" w:color="auto"/>
        <w:bottom w:val="none" w:sz="0" w:space="0" w:color="auto"/>
        <w:right w:val="none" w:sz="0" w:space="0" w:color="auto"/>
      </w:divBdr>
    </w:div>
    <w:div w:id="765466336">
      <w:bodyDiv w:val="1"/>
      <w:marLeft w:val="0"/>
      <w:marRight w:val="0"/>
      <w:marTop w:val="0"/>
      <w:marBottom w:val="0"/>
      <w:divBdr>
        <w:top w:val="none" w:sz="0" w:space="0" w:color="auto"/>
        <w:left w:val="none" w:sz="0" w:space="0" w:color="auto"/>
        <w:bottom w:val="none" w:sz="0" w:space="0" w:color="auto"/>
        <w:right w:val="none" w:sz="0" w:space="0" w:color="auto"/>
      </w:divBdr>
    </w:div>
    <w:div w:id="791023728">
      <w:bodyDiv w:val="1"/>
      <w:marLeft w:val="0"/>
      <w:marRight w:val="0"/>
      <w:marTop w:val="0"/>
      <w:marBottom w:val="0"/>
      <w:divBdr>
        <w:top w:val="none" w:sz="0" w:space="0" w:color="auto"/>
        <w:left w:val="none" w:sz="0" w:space="0" w:color="auto"/>
        <w:bottom w:val="none" w:sz="0" w:space="0" w:color="auto"/>
        <w:right w:val="none" w:sz="0" w:space="0" w:color="auto"/>
      </w:divBdr>
    </w:div>
    <w:div w:id="803080052">
      <w:bodyDiv w:val="1"/>
      <w:marLeft w:val="0"/>
      <w:marRight w:val="0"/>
      <w:marTop w:val="0"/>
      <w:marBottom w:val="0"/>
      <w:divBdr>
        <w:top w:val="none" w:sz="0" w:space="0" w:color="auto"/>
        <w:left w:val="none" w:sz="0" w:space="0" w:color="auto"/>
        <w:bottom w:val="none" w:sz="0" w:space="0" w:color="auto"/>
        <w:right w:val="none" w:sz="0" w:space="0" w:color="auto"/>
      </w:divBdr>
    </w:div>
    <w:div w:id="823469519">
      <w:bodyDiv w:val="1"/>
      <w:marLeft w:val="0"/>
      <w:marRight w:val="0"/>
      <w:marTop w:val="0"/>
      <w:marBottom w:val="0"/>
      <w:divBdr>
        <w:top w:val="none" w:sz="0" w:space="0" w:color="auto"/>
        <w:left w:val="none" w:sz="0" w:space="0" w:color="auto"/>
        <w:bottom w:val="none" w:sz="0" w:space="0" w:color="auto"/>
        <w:right w:val="none" w:sz="0" w:space="0" w:color="auto"/>
      </w:divBdr>
    </w:div>
    <w:div w:id="971593744">
      <w:bodyDiv w:val="1"/>
      <w:marLeft w:val="0"/>
      <w:marRight w:val="0"/>
      <w:marTop w:val="0"/>
      <w:marBottom w:val="0"/>
      <w:divBdr>
        <w:top w:val="none" w:sz="0" w:space="0" w:color="auto"/>
        <w:left w:val="none" w:sz="0" w:space="0" w:color="auto"/>
        <w:bottom w:val="none" w:sz="0" w:space="0" w:color="auto"/>
        <w:right w:val="none" w:sz="0" w:space="0" w:color="auto"/>
      </w:divBdr>
      <w:divsChild>
        <w:div w:id="1229417254">
          <w:marLeft w:val="0"/>
          <w:marRight w:val="0"/>
          <w:marTop w:val="0"/>
          <w:marBottom w:val="0"/>
          <w:divBdr>
            <w:top w:val="none" w:sz="0" w:space="0" w:color="auto"/>
            <w:left w:val="none" w:sz="0" w:space="0" w:color="auto"/>
            <w:bottom w:val="none" w:sz="0" w:space="0" w:color="auto"/>
            <w:right w:val="none" w:sz="0" w:space="0" w:color="auto"/>
          </w:divBdr>
        </w:div>
      </w:divsChild>
    </w:div>
    <w:div w:id="984159497">
      <w:bodyDiv w:val="1"/>
      <w:marLeft w:val="0"/>
      <w:marRight w:val="0"/>
      <w:marTop w:val="0"/>
      <w:marBottom w:val="0"/>
      <w:divBdr>
        <w:top w:val="none" w:sz="0" w:space="0" w:color="auto"/>
        <w:left w:val="none" w:sz="0" w:space="0" w:color="auto"/>
        <w:bottom w:val="none" w:sz="0" w:space="0" w:color="auto"/>
        <w:right w:val="none" w:sz="0" w:space="0" w:color="auto"/>
      </w:divBdr>
    </w:div>
    <w:div w:id="1022315443">
      <w:bodyDiv w:val="1"/>
      <w:marLeft w:val="0"/>
      <w:marRight w:val="0"/>
      <w:marTop w:val="0"/>
      <w:marBottom w:val="0"/>
      <w:divBdr>
        <w:top w:val="none" w:sz="0" w:space="0" w:color="auto"/>
        <w:left w:val="none" w:sz="0" w:space="0" w:color="auto"/>
        <w:bottom w:val="none" w:sz="0" w:space="0" w:color="auto"/>
        <w:right w:val="none" w:sz="0" w:space="0" w:color="auto"/>
      </w:divBdr>
    </w:div>
    <w:div w:id="1042096497">
      <w:bodyDiv w:val="1"/>
      <w:marLeft w:val="0"/>
      <w:marRight w:val="0"/>
      <w:marTop w:val="0"/>
      <w:marBottom w:val="0"/>
      <w:divBdr>
        <w:top w:val="none" w:sz="0" w:space="0" w:color="auto"/>
        <w:left w:val="none" w:sz="0" w:space="0" w:color="auto"/>
        <w:bottom w:val="none" w:sz="0" w:space="0" w:color="auto"/>
        <w:right w:val="none" w:sz="0" w:space="0" w:color="auto"/>
      </w:divBdr>
    </w:div>
    <w:div w:id="1069840478">
      <w:bodyDiv w:val="1"/>
      <w:marLeft w:val="0"/>
      <w:marRight w:val="0"/>
      <w:marTop w:val="0"/>
      <w:marBottom w:val="0"/>
      <w:divBdr>
        <w:top w:val="none" w:sz="0" w:space="0" w:color="auto"/>
        <w:left w:val="none" w:sz="0" w:space="0" w:color="auto"/>
        <w:bottom w:val="none" w:sz="0" w:space="0" w:color="auto"/>
        <w:right w:val="none" w:sz="0" w:space="0" w:color="auto"/>
      </w:divBdr>
    </w:div>
    <w:div w:id="1080636315">
      <w:bodyDiv w:val="1"/>
      <w:marLeft w:val="0"/>
      <w:marRight w:val="0"/>
      <w:marTop w:val="0"/>
      <w:marBottom w:val="0"/>
      <w:divBdr>
        <w:top w:val="none" w:sz="0" w:space="0" w:color="auto"/>
        <w:left w:val="none" w:sz="0" w:space="0" w:color="auto"/>
        <w:bottom w:val="none" w:sz="0" w:space="0" w:color="auto"/>
        <w:right w:val="none" w:sz="0" w:space="0" w:color="auto"/>
      </w:divBdr>
    </w:div>
    <w:div w:id="1089043219">
      <w:bodyDiv w:val="1"/>
      <w:marLeft w:val="0"/>
      <w:marRight w:val="0"/>
      <w:marTop w:val="0"/>
      <w:marBottom w:val="0"/>
      <w:divBdr>
        <w:top w:val="none" w:sz="0" w:space="0" w:color="auto"/>
        <w:left w:val="none" w:sz="0" w:space="0" w:color="auto"/>
        <w:bottom w:val="none" w:sz="0" w:space="0" w:color="auto"/>
        <w:right w:val="none" w:sz="0" w:space="0" w:color="auto"/>
      </w:divBdr>
    </w:div>
    <w:div w:id="1143422717">
      <w:bodyDiv w:val="1"/>
      <w:marLeft w:val="0"/>
      <w:marRight w:val="0"/>
      <w:marTop w:val="0"/>
      <w:marBottom w:val="0"/>
      <w:divBdr>
        <w:top w:val="none" w:sz="0" w:space="0" w:color="auto"/>
        <w:left w:val="none" w:sz="0" w:space="0" w:color="auto"/>
        <w:bottom w:val="none" w:sz="0" w:space="0" w:color="auto"/>
        <w:right w:val="none" w:sz="0" w:space="0" w:color="auto"/>
      </w:divBdr>
    </w:div>
    <w:div w:id="1149126568">
      <w:bodyDiv w:val="1"/>
      <w:marLeft w:val="0"/>
      <w:marRight w:val="0"/>
      <w:marTop w:val="0"/>
      <w:marBottom w:val="0"/>
      <w:divBdr>
        <w:top w:val="none" w:sz="0" w:space="0" w:color="auto"/>
        <w:left w:val="none" w:sz="0" w:space="0" w:color="auto"/>
        <w:bottom w:val="none" w:sz="0" w:space="0" w:color="auto"/>
        <w:right w:val="none" w:sz="0" w:space="0" w:color="auto"/>
      </w:divBdr>
    </w:div>
    <w:div w:id="1151672454">
      <w:bodyDiv w:val="1"/>
      <w:marLeft w:val="0"/>
      <w:marRight w:val="0"/>
      <w:marTop w:val="0"/>
      <w:marBottom w:val="0"/>
      <w:divBdr>
        <w:top w:val="none" w:sz="0" w:space="0" w:color="auto"/>
        <w:left w:val="none" w:sz="0" w:space="0" w:color="auto"/>
        <w:bottom w:val="none" w:sz="0" w:space="0" w:color="auto"/>
        <w:right w:val="none" w:sz="0" w:space="0" w:color="auto"/>
      </w:divBdr>
    </w:div>
    <w:div w:id="1156602863">
      <w:bodyDiv w:val="1"/>
      <w:marLeft w:val="0"/>
      <w:marRight w:val="0"/>
      <w:marTop w:val="0"/>
      <w:marBottom w:val="0"/>
      <w:divBdr>
        <w:top w:val="none" w:sz="0" w:space="0" w:color="auto"/>
        <w:left w:val="none" w:sz="0" w:space="0" w:color="auto"/>
        <w:bottom w:val="none" w:sz="0" w:space="0" w:color="auto"/>
        <w:right w:val="none" w:sz="0" w:space="0" w:color="auto"/>
      </w:divBdr>
    </w:div>
    <w:div w:id="1223171450">
      <w:bodyDiv w:val="1"/>
      <w:marLeft w:val="0"/>
      <w:marRight w:val="0"/>
      <w:marTop w:val="0"/>
      <w:marBottom w:val="0"/>
      <w:divBdr>
        <w:top w:val="none" w:sz="0" w:space="0" w:color="auto"/>
        <w:left w:val="none" w:sz="0" w:space="0" w:color="auto"/>
        <w:bottom w:val="none" w:sz="0" w:space="0" w:color="auto"/>
        <w:right w:val="none" w:sz="0" w:space="0" w:color="auto"/>
      </w:divBdr>
    </w:div>
    <w:div w:id="1224948086">
      <w:bodyDiv w:val="1"/>
      <w:marLeft w:val="0"/>
      <w:marRight w:val="0"/>
      <w:marTop w:val="0"/>
      <w:marBottom w:val="0"/>
      <w:divBdr>
        <w:top w:val="none" w:sz="0" w:space="0" w:color="auto"/>
        <w:left w:val="none" w:sz="0" w:space="0" w:color="auto"/>
        <w:bottom w:val="none" w:sz="0" w:space="0" w:color="auto"/>
        <w:right w:val="none" w:sz="0" w:space="0" w:color="auto"/>
      </w:divBdr>
    </w:div>
    <w:div w:id="1228808843">
      <w:bodyDiv w:val="1"/>
      <w:marLeft w:val="0"/>
      <w:marRight w:val="0"/>
      <w:marTop w:val="0"/>
      <w:marBottom w:val="0"/>
      <w:divBdr>
        <w:top w:val="none" w:sz="0" w:space="0" w:color="auto"/>
        <w:left w:val="none" w:sz="0" w:space="0" w:color="auto"/>
        <w:bottom w:val="none" w:sz="0" w:space="0" w:color="auto"/>
        <w:right w:val="none" w:sz="0" w:space="0" w:color="auto"/>
      </w:divBdr>
    </w:div>
    <w:div w:id="1289749185">
      <w:bodyDiv w:val="1"/>
      <w:marLeft w:val="0"/>
      <w:marRight w:val="0"/>
      <w:marTop w:val="0"/>
      <w:marBottom w:val="0"/>
      <w:divBdr>
        <w:top w:val="none" w:sz="0" w:space="0" w:color="auto"/>
        <w:left w:val="none" w:sz="0" w:space="0" w:color="auto"/>
        <w:bottom w:val="none" w:sz="0" w:space="0" w:color="auto"/>
        <w:right w:val="none" w:sz="0" w:space="0" w:color="auto"/>
      </w:divBdr>
    </w:div>
    <w:div w:id="1319847406">
      <w:bodyDiv w:val="1"/>
      <w:marLeft w:val="0"/>
      <w:marRight w:val="0"/>
      <w:marTop w:val="0"/>
      <w:marBottom w:val="0"/>
      <w:divBdr>
        <w:top w:val="none" w:sz="0" w:space="0" w:color="auto"/>
        <w:left w:val="none" w:sz="0" w:space="0" w:color="auto"/>
        <w:bottom w:val="none" w:sz="0" w:space="0" w:color="auto"/>
        <w:right w:val="none" w:sz="0" w:space="0" w:color="auto"/>
      </w:divBdr>
    </w:div>
    <w:div w:id="1359965992">
      <w:bodyDiv w:val="1"/>
      <w:marLeft w:val="0"/>
      <w:marRight w:val="0"/>
      <w:marTop w:val="0"/>
      <w:marBottom w:val="0"/>
      <w:divBdr>
        <w:top w:val="none" w:sz="0" w:space="0" w:color="auto"/>
        <w:left w:val="none" w:sz="0" w:space="0" w:color="auto"/>
        <w:bottom w:val="none" w:sz="0" w:space="0" w:color="auto"/>
        <w:right w:val="none" w:sz="0" w:space="0" w:color="auto"/>
      </w:divBdr>
    </w:div>
    <w:div w:id="1364018393">
      <w:bodyDiv w:val="1"/>
      <w:marLeft w:val="0"/>
      <w:marRight w:val="0"/>
      <w:marTop w:val="0"/>
      <w:marBottom w:val="0"/>
      <w:divBdr>
        <w:top w:val="none" w:sz="0" w:space="0" w:color="auto"/>
        <w:left w:val="none" w:sz="0" w:space="0" w:color="auto"/>
        <w:bottom w:val="none" w:sz="0" w:space="0" w:color="auto"/>
        <w:right w:val="none" w:sz="0" w:space="0" w:color="auto"/>
      </w:divBdr>
    </w:div>
    <w:div w:id="1365204289">
      <w:bodyDiv w:val="1"/>
      <w:marLeft w:val="0"/>
      <w:marRight w:val="0"/>
      <w:marTop w:val="0"/>
      <w:marBottom w:val="0"/>
      <w:divBdr>
        <w:top w:val="none" w:sz="0" w:space="0" w:color="auto"/>
        <w:left w:val="none" w:sz="0" w:space="0" w:color="auto"/>
        <w:bottom w:val="none" w:sz="0" w:space="0" w:color="auto"/>
        <w:right w:val="none" w:sz="0" w:space="0" w:color="auto"/>
      </w:divBdr>
    </w:div>
    <w:div w:id="1423183906">
      <w:bodyDiv w:val="1"/>
      <w:marLeft w:val="0"/>
      <w:marRight w:val="0"/>
      <w:marTop w:val="0"/>
      <w:marBottom w:val="0"/>
      <w:divBdr>
        <w:top w:val="none" w:sz="0" w:space="0" w:color="auto"/>
        <w:left w:val="none" w:sz="0" w:space="0" w:color="auto"/>
        <w:bottom w:val="none" w:sz="0" w:space="0" w:color="auto"/>
        <w:right w:val="none" w:sz="0" w:space="0" w:color="auto"/>
      </w:divBdr>
    </w:div>
    <w:div w:id="1491798392">
      <w:bodyDiv w:val="1"/>
      <w:marLeft w:val="0"/>
      <w:marRight w:val="0"/>
      <w:marTop w:val="0"/>
      <w:marBottom w:val="0"/>
      <w:divBdr>
        <w:top w:val="none" w:sz="0" w:space="0" w:color="auto"/>
        <w:left w:val="none" w:sz="0" w:space="0" w:color="auto"/>
        <w:bottom w:val="none" w:sz="0" w:space="0" w:color="auto"/>
        <w:right w:val="none" w:sz="0" w:space="0" w:color="auto"/>
      </w:divBdr>
    </w:div>
    <w:div w:id="1506090151">
      <w:bodyDiv w:val="1"/>
      <w:marLeft w:val="0"/>
      <w:marRight w:val="0"/>
      <w:marTop w:val="0"/>
      <w:marBottom w:val="0"/>
      <w:divBdr>
        <w:top w:val="none" w:sz="0" w:space="0" w:color="auto"/>
        <w:left w:val="none" w:sz="0" w:space="0" w:color="auto"/>
        <w:bottom w:val="none" w:sz="0" w:space="0" w:color="auto"/>
        <w:right w:val="none" w:sz="0" w:space="0" w:color="auto"/>
      </w:divBdr>
    </w:div>
    <w:div w:id="1523782822">
      <w:bodyDiv w:val="1"/>
      <w:marLeft w:val="0"/>
      <w:marRight w:val="0"/>
      <w:marTop w:val="0"/>
      <w:marBottom w:val="0"/>
      <w:divBdr>
        <w:top w:val="none" w:sz="0" w:space="0" w:color="auto"/>
        <w:left w:val="none" w:sz="0" w:space="0" w:color="auto"/>
        <w:bottom w:val="none" w:sz="0" w:space="0" w:color="auto"/>
        <w:right w:val="none" w:sz="0" w:space="0" w:color="auto"/>
      </w:divBdr>
    </w:div>
    <w:div w:id="1528366728">
      <w:bodyDiv w:val="1"/>
      <w:marLeft w:val="0"/>
      <w:marRight w:val="0"/>
      <w:marTop w:val="0"/>
      <w:marBottom w:val="0"/>
      <w:divBdr>
        <w:top w:val="none" w:sz="0" w:space="0" w:color="auto"/>
        <w:left w:val="none" w:sz="0" w:space="0" w:color="auto"/>
        <w:bottom w:val="none" w:sz="0" w:space="0" w:color="auto"/>
        <w:right w:val="none" w:sz="0" w:space="0" w:color="auto"/>
      </w:divBdr>
    </w:div>
    <w:div w:id="1548567830">
      <w:bodyDiv w:val="1"/>
      <w:marLeft w:val="0"/>
      <w:marRight w:val="0"/>
      <w:marTop w:val="0"/>
      <w:marBottom w:val="0"/>
      <w:divBdr>
        <w:top w:val="none" w:sz="0" w:space="0" w:color="auto"/>
        <w:left w:val="none" w:sz="0" w:space="0" w:color="auto"/>
        <w:bottom w:val="none" w:sz="0" w:space="0" w:color="auto"/>
        <w:right w:val="none" w:sz="0" w:space="0" w:color="auto"/>
      </w:divBdr>
    </w:div>
    <w:div w:id="1553611068">
      <w:bodyDiv w:val="1"/>
      <w:marLeft w:val="0"/>
      <w:marRight w:val="0"/>
      <w:marTop w:val="0"/>
      <w:marBottom w:val="0"/>
      <w:divBdr>
        <w:top w:val="none" w:sz="0" w:space="0" w:color="auto"/>
        <w:left w:val="none" w:sz="0" w:space="0" w:color="auto"/>
        <w:bottom w:val="none" w:sz="0" w:space="0" w:color="auto"/>
        <w:right w:val="none" w:sz="0" w:space="0" w:color="auto"/>
      </w:divBdr>
    </w:div>
    <w:div w:id="1561014685">
      <w:bodyDiv w:val="1"/>
      <w:marLeft w:val="0"/>
      <w:marRight w:val="0"/>
      <w:marTop w:val="0"/>
      <w:marBottom w:val="0"/>
      <w:divBdr>
        <w:top w:val="none" w:sz="0" w:space="0" w:color="auto"/>
        <w:left w:val="none" w:sz="0" w:space="0" w:color="auto"/>
        <w:bottom w:val="none" w:sz="0" w:space="0" w:color="auto"/>
        <w:right w:val="none" w:sz="0" w:space="0" w:color="auto"/>
      </w:divBdr>
    </w:div>
    <w:div w:id="1571576179">
      <w:bodyDiv w:val="1"/>
      <w:marLeft w:val="0"/>
      <w:marRight w:val="0"/>
      <w:marTop w:val="0"/>
      <w:marBottom w:val="0"/>
      <w:divBdr>
        <w:top w:val="none" w:sz="0" w:space="0" w:color="auto"/>
        <w:left w:val="none" w:sz="0" w:space="0" w:color="auto"/>
        <w:bottom w:val="none" w:sz="0" w:space="0" w:color="auto"/>
        <w:right w:val="none" w:sz="0" w:space="0" w:color="auto"/>
      </w:divBdr>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629701839">
      <w:bodyDiv w:val="1"/>
      <w:marLeft w:val="0"/>
      <w:marRight w:val="0"/>
      <w:marTop w:val="0"/>
      <w:marBottom w:val="0"/>
      <w:divBdr>
        <w:top w:val="none" w:sz="0" w:space="0" w:color="auto"/>
        <w:left w:val="none" w:sz="0" w:space="0" w:color="auto"/>
        <w:bottom w:val="none" w:sz="0" w:space="0" w:color="auto"/>
        <w:right w:val="none" w:sz="0" w:space="0" w:color="auto"/>
      </w:divBdr>
    </w:div>
    <w:div w:id="1697929084">
      <w:bodyDiv w:val="1"/>
      <w:marLeft w:val="0"/>
      <w:marRight w:val="0"/>
      <w:marTop w:val="0"/>
      <w:marBottom w:val="0"/>
      <w:divBdr>
        <w:top w:val="none" w:sz="0" w:space="0" w:color="auto"/>
        <w:left w:val="none" w:sz="0" w:space="0" w:color="auto"/>
        <w:bottom w:val="none" w:sz="0" w:space="0" w:color="auto"/>
        <w:right w:val="none" w:sz="0" w:space="0" w:color="auto"/>
      </w:divBdr>
    </w:div>
    <w:div w:id="1700545069">
      <w:bodyDiv w:val="1"/>
      <w:marLeft w:val="0"/>
      <w:marRight w:val="0"/>
      <w:marTop w:val="0"/>
      <w:marBottom w:val="0"/>
      <w:divBdr>
        <w:top w:val="none" w:sz="0" w:space="0" w:color="auto"/>
        <w:left w:val="none" w:sz="0" w:space="0" w:color="auto"/>
        <w:bottom w:val="none" w:sz="0" w:space="0" w:color="auto"/>
        <w:right w:val="none" w:sz="0" w:space="0" w:color="auto"/>
      </w:divBdr>
    </w:div>
    <w:div w:id="1705206732">
      <w:bodyDiv w:val="1"/>
      <w:marLeft w:val="0"/>
      <w:marRight w:val="0"/>
      <w:marTop w:val="0"/>
      <w:marBottom w:val="0"/>
      <w:divBdr>
        <w:top w:val="none" w:sz="0" w:space="0" w:color="auto"/>
        <w:left w:val="none" w:sz="0" w:space="0" w:color="auto"/>
        <w:bottom w:val="none" w:sz="0" w:space="0" w:color="auto"/>
        <w:right w:val="none" w:sz="0" w:space="0" w:color="auto"/>
      </w:divBdr>
    </w:div>
    <w:div w:id="1711221414">
      <w:bodyDiv w:val="1"/>
      <w:marLeft w:val="0"/>
      <w:marRight w:val="0"/>
      <w:marTop w:val="0"/>
      <w:marBottom w:val="0"/>
      <w:divBdr>
        <w:top w:val="none" w:sz="0" w:space="0" w:color="auto"/>
        <w:left w:val="none" w:sz="0" w:space="0" w:color="auto"/>
        <w:bottom w:val="none" w:sz="0" w:space="0" w:color="auto"/>
        <w:right w:val="none" w:sz="0" w:space="0" w:color="auto"/>
      </w:divBdr>
    </w:div>
    <w:div w:id="1737170643">
      <w:bodyDiv w:val="1"/>
      <w:marLeft w:val="0"/>
      <w:marRight w:val="0"/>
      <w:marTop w:val="0"/>
      <w:marBottom w:val="0"/>
      <w:divBdr>
        <w:top w:val="none" w:sz="0" w:space="0" w:color="auto"/>
        <w:left w:val="none" w:sz="0" w:space="0" w:color="auto"/>
        <w:bottom w:val="none" w:sz="0" w:space="0" w:color="auto"/>
        <w:right w:val="none" w:sz="0" w:space="0" w:color="auto"/>
      </w:divBdr>
    </w:div>
    <w:div w:id="1755473800">
      <w:bodyDiv w:val="1"/>
      <w:marLeft w:val="0"/>
      <w:marRight w:val="0"/>
      <w:marTop w:val="0"/>
      <w:marBottom w:val="0"/>
      <w:divBdr>
        <w:top w:val="none" w:sz="0" w:space="0" w:color="auto"/>
        <w:left w:val="none" w:sz="0" w:space="0" w:color="auto"/>
        <w:bottom w:val="none" w:sz="0" w:space="0" w:color="auto"/>
        <w:right w:val="none" w:sz="0" w:space="0" w:color="auto"/>
      </w:divBdr>
    </w:div>
    <w:div w:id="1764834046">
      <w:bodyDiv w:val="1"/>
      <w:marLeft w:val="0"/>
      <w:marRight w:val="0"/>
      <w:marTop w:val="0"/>
      <w:marBottom w:val="0"/>
      <w:divBdr>
        <w:top w:val="none" w:sz="0" w:space="0" w:color="auto"/>
        <w:left w:val="none" w:sz="0" w:space="0" w:color="auto"/>
        <w:bottom w:val="none" w:sz="0" w:space="0" w:color="auto"/>
        <w:right w:val="none" w:sz="0" w:space="0" w:color="auto"/>
      </w:divBdr>
    </w:div>
    <w:div w:id="1784568330">
      <w:bodyDiv w:val="1"/>
      <w:marLeft w:val="0"/>
      <w:marRight w:val="0"/>
      <w:marTop w:val="0"/>
      <w:marBottom w:val="0"/>
      <w:divBdr>
        <w:top w:val="none" w:sz="0" w:space="0" w:color="auto"/>
        <w:left w:val="none" w:sz="0" w:space="0" w:color="auto"/>
        <w:bottom w:val="none" w:sz="0" w:space="0" w:color="auto"/>
        <w:right w:val="none" w:sz="0" w:space="0" w:color="auto"/>
      </w:divBdr>
    </w:div>
    <w:div w:id="1795830912">
      <w:bodyDiv w:val="1"/>
      <w:marLeft w:val="0"/>
      <w:marRight w:val="0"/>
      <w:marTop w:val="0"/>
      <w:marBottom w:val="0"/>
      <w:divBdr>
        <w:top w:val="none" w:sz="0" w:space="0" w:color="auto"/>
        <w:left w:val="none" w:sz="0" w:space="0" w:color="auto"/>
        <w:bottom w:val="none" w:sz="0" w:space="0" w:color="auto"/>
        <w:right w:val="none" w:sz="0" w:space="0" w:color="auto"/>
      </w:divBdr>
    </w:div>
    <w:div w:id="1873224634">
      <w:bodyDiv w:val="1"/>
      <w:marLeft w:val="0"/>
      <w:marRight w:val="0"/>
      <w:marTop w:val="0"/>
      <w:marBottom w:val="0"/>
      <w:divBdr>
        <w:top w:val="none" w:sz="0" w:space="0" w:color="auto"/>
        <w:left w:val="none" w:sz="0" w:space="0" w:color="auto"/>
        <w:bottom w:val="none" w:sz="0" w:space="0" w:color="auto"/>
        <w:right w:val="none" w:sz="0" w:space="0" w:color="auto"/>
      </w:divBdr>
    </w:div>
    <w:div w:id="1874535169">
      <w:bodyDiv w:val="1"/>
      <w:marLeft w:val="0"/>
      <w:marRight w:val="0"/>
      <w:marTop w:val="0"/>
      <w:marBottom w:val="0"/>
      <w:divBdr>
        <w:top w:val="none" w:sz="0" w:space="0" w:color="auto"/>
        <w:left w:val="none" w:sz="0" w:space="0" w:color="auto"/>
        <w:bottom w:val="none" w:sz="0" w:space="0" w:color="auto"/>
        <w:right w:val="none" w:sz="0" w:space="0" w:color="auto"/>
      </w:divBdr>
    </w:div>
    <w:div w:id="1897621879">
      <w:bodyDiv w:val="1"/>
      <w:marLeft w:val="0"/>
      <w:marRight w:val="0"/>
      <w:marTop w:val="0"/>
      <w:marBottom w:val="0"/>
      <w:divBdr>
        <w:top w:val="none" w:sz="0" w:space="0" w:color="auto"/>
        <w:left w:val="none" w:sz="0" w:space="0" w:color="auto"/>
        <w:bottom w:val="none" w:sz="0" w:space="0" w:color="auto"/>
        <w:right w:val="none" w:sz="0" w:space="0" w:color="auto"/>
      </w:divBdr>
    </w:div>
    <w:div w:id="1941178460">
      <w:bodyDiv w:val="1"/>
      <w:marLeft w:val="0"/>
      <w:marRight w:val="0"/>
      <w:marTop w:val="0"/>
      <w:marBottom w:val="0"/>
      <w:divBdr>
        <w:top w:val="none" w:sz="0" w:space="0" w:color="auto"/>
        <w:left w:val="none" w:sz="0" w:space="0" w:color="auto"/>
        <w:bottom w:val="none" w:sz="0" w:space="0" w:color="auto"/>
        <w:right w:val="none" w:sz="0" w:space="0" w:color="auto"/>
      </w:divBdr>
    </w:div>
    <w:div w:id="1996689653">
      <w:bodyDiv w:val="1"/>
      <w:marLeft w:val="0"/>
      <w:marRight w:val="0"/>
      <w:marTop w:val="0"/>
      <w:marBottom w:val="0"/>
      <w:divBdr>
        <w:top w:val="none" w:sz="0" w:space="0" w:color="auto"/>
        <w:left w:val="none" w:sz="0" w:space="0" w:color="auto"/>
        <w:bottom w:val="none" w:sz="0" w:space="0" w:color="auto"/>
        <w:right w:val="none" w:sz="0" w:space="0" w:color="auto"/>
      </w:divBdr>
    </w:div>
    <w:div w:id="2053798336">
      <w:bodyDiv w:val="1"/>
      <w:marLeft w:val="0"/>
      <w:marRight w:val="0"/>
      <w:marTop w:val="0"/>
      <w:marBottom w:val="0"/>
      <w:divBdr>
        <w:top w:val="none" w:sz="0" w:space="0" w:color="auto"/>
        <w:left w:val="none" w:sz="0" w:space="0" w:color="auto"/>
        <w:bottom w:val="none" w:sz="0" w:space="0" w:color="auto"/>
        <w:right w:val="none" w:sz="0" w:space="0" w:color="auto"/>
      </w:divBdr>
      <w:divsChild>
        <w:div w:id="364911012">
          <w:marLeft w:val="547"/>
          <w:marRight w:val="0"/>
          <w:marTop w:val="62"/>
          <w:marBottom w:val="0"/>
          <w:divBdr>
            <w:top w:val="none" w:sz="0" w:space="0" w:color="auto"/>
            <w:left w:val="none" w:sz="0" w:space="0" w:color="auto"/>
            <w:bottom w:val="none" w:sz="0" w:space="0" w:color="auto"/>
            <w:right w:val="none" w:sz="0" w:space="0" w:color="auto"/>
          </w:divBdr>
        </w:div>
        <w:div w:id="547492017">
          <w:marLeft w:val="547"/>
          <w:marRight w:val="0"/>
          <w:marTop w:val="62"/>
          <w:marBottom w:val="0"/>
          <w:divBdr>
            <w:top w:val="none" w:sz="0" w:space="0" w:color="auto"/>
            <w:left w:val="none" w:sz="0" w:space="0" w:color="auto"/>
            <w:bottom w:val="none" w:sz="0" w:space="0" w:color="auto"/>
            <w:right w:val="none" w:sz="0" w:space="0" w:color="auto"/>
          </w:divBdr>
        </w:div>
        <w:div w:id="1479419960">
          <w:marLeft w:val="547"/>
          <w:marRight w:val="0"/>
          <w:marTop w:val="62"/>
          <w:marBottom w:val="0"/>
          <w:divBdr>
            <w:top w:val="none" w:sz="0" w:space="0" w:color="auto"/>
            <w:left w:val="none" w:sz="0" w:space="0" w:color="auto"/>
            <w:bottom w:val="none" w:sz="0" w:space="0" w:color="auto"/>
            <w:right w:val="none" w:sz="0" w:space="0" w:color="auto"/>
          </w:divBdr>
        </w:div>
      </w:divsChild>
    </w:div>
    <w:div w:id="2060738572">
      <w:bodyDiv w:val="1"/>
      <w:marLeft w:val="0"/>
      <w:marRight w:val="0"/>
      <w:marTop w:val="0"/>
      <w:marBottom w:val="0"/>
      <w:divBdr>
        <w:top w:val="none" w:sz="0" w:space="0" w:color="auto"/>
        <w:left w:val="none" w:sz="0" w:space="0" w:color="auto"/>
        <w:bottom w:val="none" w:sz="0" w:space="0" w:color="auto"/>
        <w:right w:val="none" w:sz="0" w:space="0" w:color="auto"/>
      </w:divBdr>
    </w:div>
    <w:div w:id="2081101319">
      <w:bodyDiv w:val="1"/>
      <w:marLeft w:val="0"/>
      <w:marRight w:val="0"/>
      <w:marTop w:val="0"/>
      <w:marBottom w:val="0"/>
      <w:divBdr>
        <w:top w:val="none" w:sz="0" w:space="0" w:color="auto"/>
        <w:left w:val="none" w:sz="0" w:space="0" w:color="auto"/>
        <w:bottom w:val="none" w:sz="0" w:space="0" w:color="auto"/>
        <w:right w:val="none" w:sz="0" w:space="0" w:color="auto"/>
      </w:divBdr>
    </w:div>
    <w:div w:id="2084522868">
      <w:bodyDiv w:val="1"/>
      <w:marLeft w:val="0"/>
      <w:marRight w:val="0"/>
      <w:marTop w:val="0"/>
      <w:marBottom w:val="0"/>
      <w:divBdr>
        <w:top w:val="none" w:sz="0" w:space="0" w:color="auto"/>
        <w:left w:val="none" w:sz="0" w:space="0" w:color="auto"/>
        <w:bottom w:val="none" w:sz="0" w:space="0" w:color="auto"/>
        <w:right w:val="none" w:sz="0" w:space="0" w:color="auto"/>
      </w:divBdr>
    </w:div>
    <w:div w:id="2130198752">
      <w:bodyDiv w:val="1"/>
      <w:marLeft w:val="0"/>
      <w:marRight w:val="0"/>
      <w:marTop w:val="0"/>
      <w:marBottom w:val="0"/>
      <w:divBdr>
        <w:top w:val="none" w:sz="0" w:space="0" w:color="auto"/>
        <w:left w:val="none" w:sz="0" w:space="0" w:color="auto"/>
        <w:bottom w:val="none" w:sz="0" w:space="0" w:color="auto"/>
        <w:right w:val="none" w:sz="0" w:space="0" w:color="auto"/>
      </w:divBdr>
    </w:div>
    <w:div w:id="21425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2667</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Гуревич София</dc:creator>
  <cp:lastModifiedBy>Pozhidaeva Marina</cp:lastModifiedBy>
  <cp:revision>6</cp:revision>
  <cp:lastPrinted>2013-09-26T14:04:00Z</cp:lastPrinted>
  <dcterms:created xsi:type="dcterms:W3CDTF">2015-01-20T08:30:00Z</dcterms:created>
  <dcterms:modified xsi:type="dcterms:W3CDTF">2015-01-20T08:37:00Z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1826001274</vt:i4>
  </property>
  <property fmtid="{D5CDD505-2E9C-101B-9397-08002B2CF9AE}" pid="3" name="_NewReviewCycle">
    <vt:lpwstr/>
  </property>
  <property fmtid="{D5CDD505-2E9C-101B-9397-08002B2CF9AE}" pid="4" name="_EmailSubject">
    <vt:lpwstr>Паспорт Светильник FLAME (+HFR)</vt:lpwstr>
  </property>
  <property fmtid="{D5CDD505-2E9C-101B-9397-08002B2CF9AE}" pid="5" name="_AuthorEmail">
    <vt:lpwstr>m.pozhidaeva@ltcompany.com</vt:lpwstr>
  </property>
  <property fmtid="{D5CDD505-2E9C-101B-9397-08002B2CF9AE}" pid="6" name="_AuthorEmailDisplayName">
    <vt:lpwstr>Pozhidaeva Marina</vt:lpwstr>
  </property>
  <property fmtid="{D5CDD505-2E9C-101B-9397-08002B2CF9AE}" pid="7" name="_PreviousAdHocReviewCycleID">
    <vt:i4>-98824378</vt:i4>
  </property>
  <property fmtid="{D5CDD505-2E9C-101B-9397-08002B2CF9AE}" pid="8" name="_ReviewingToolsShownOnce">
    <vt:lpwstr/>
  </property>
</Properties>
</file>